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2D57D" w14:textId="77777777" w:rsidR="00282680" w:rsidRPr="00521CF5" w:rsidRDefault="00901D5D" w:rsidP="00064547">
      <w:pPr>
        <w:pStyle w:val="Titel-Headline"/>
      </w:pPr>
      <w:r w:rsidRPr="00064547">
        <w:t>Pressemitteilung</w:t>
      </w:r>
    </w:p>
    <w:bookmarkStart w:id="0" w:name="Untertitel"/>
    <w:p w14:paraId="7B34F798" w14:textId="77777777" w:rsidR="00CE71C0" w:rsidRDefault="00CE71C0" w:rsidP="00064547">
      <w:pPr>
        <w:pStyle w:val="Linie"/>
      </w:pPr>
      <w:r w:rsidRPr="00335617">
        <w:rPr>
          <w:noProof/>
          <w:lang w:eastAsia="de-DE"/>
        </w:rPr>
        <mc:AlternateContent>
          <mc:Choice Requires="wps">
            <w:drawing>
              <wp:inline distT="0" distB="0" distL="0" distR="0" wp14:anchorId="5CD58BC4" wp14:editId="075FB3ED">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811E8D8"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75C813C9" w14:textId="30E98627" w:rsidR="001A2518" w:rsidRPr="00BF4780" w:rsidRDefault="005E392D" w:rsidP="001A2518">
      <w:pPr>
        <w:pStyle w:val="Dachzeile"/>
      </w:pPr>
      <w:r>
        <w:t>Manager</w:t>
      </w:r>
      <w:r w:rsidR="00B92DC7">
        <w:t xml:space="preserve"> </w:t>
      </w:r>
      <w:r w:rsidR="00B95136">
        <w:t>verstärkt</w:t>
      </w:r>
      <w:r>
        <w:t xml:space="preserve"> MES/</w:t>
      </w:r>
      <w:r w:rsidR="00B95136">
        <w:t>MOM-Anbieter strategisch in der Produktausrichtung</w:t>
      </w:r>
    </w:p>
    <w:p w14:paraId="3FCE1934" w14:textId="564D6451" w:rsidR="00CE6C34" w:rsidRPr="00673B2D" w:rsidRDefault="00CE6C34" w:rsidP="00CE6C34">
      <w:pPr>
        <w:pStyle w:val="Titel-Subline"/>
      </w:pPr>
      <w:r w:rsidRPr="00673B2D">
        <w:br/>
      </w:r>
      <w:r w:rsidR="00E857B5" w:rsidRPr="00E857B5">
        <w:t>Andreas Zerfas ist neuer</w:t>
      </w:r>
      <w:r w:rsidR="00A80853" w:rsidRPr="00A80853">
        <w:t xml:space="preserve"> </w:t>
      </w:r>
      <w:r w:rsidR="002A55FE">
        <w:br/>
      </w:r>
      <w:proofErr w:type="spellStart"/>
      <w:r w:rsidR="00A80853" w:rsidRPr="00A80853">
        <w:t>Vice</w:t>
      </w:r>
      <w:proofErr w:type="spellEnd"/>
      <w:r w:rsidR="00A80853" w:rsidRPr="00A80853">
        <w:t xml:space="preserve"> </w:t>
      </w:r>
      <w:proofErr w:type="spellStart"/>
      <w:r w:rsidR="00A80853" w:rsidRPr="00A80853">
        <w:t>President</w:t>
      </w:r>
      <w:proofErr w:type="spellEnd"/>
      <w:r w:rsidR="00A80853" w:rsidRPr="00A80853">
        <w:t xml:space="preserve"> </w:t>
      </w:r>
      <w:proofErr w:type="spellStart"/>
      <w:r w:rsidR="00A80853" w:rsidRPr="00A80853">
        <w:t>Product</w:t>
      </w:r>
      <w:proofErr w:type="spellEnd"/>
      <w:r w:rsidR="00A80853" w:rsidRPr="00A80853">
        <w:t xml:space="preserve"> Management</w:t>
      </w:r>
      <w:r w:rsidR="00E857B5" w:rsidRPr="00E857B5">
        <w:t xml:space="preserve"> bei iTAC</w:t>
      </w:r>
    </w:p>
    <w:p w14:paraId="189B1373" w14:textId="51936C96" w:rsidR="005E4FC4" w:rsidRDefault="00CE6C34" w:rsidP="005E4FC4">
      <w:pPr>
        <w:pStyle w:val="Flietext"/>
        <w:rPr>
          <w:rFonts w:ascii="Arial" w:hAnsi="Arial" w:cs="Arial"/>
          <w:b/>
          <w:bCs/>
        </w:rPr>
      </w:pPr>
      <w:r w:rsidRPr="00391452">
        <w:rPr>
          <w:rStyle w:val="Fettung"/>
          <w:szCs w:val="22"/>
        </w:rPr>
        <w:t xml:space="preserve">Montabaur, </w:t>
      </w:r>
      <w:r w:rsidR="00A07944">
        <w:rPr>
          <w:rStyle w:val="Fettung"/>
          <w:szCs w:val="22"/>
        </w:rPr>
        <w:t>11</w:t>
      </w:r>
      <w:r w:rsidRPr="00391452">
        <w:rPr>
          <w:rStyle w:val="Fettung"/>
          <w:szCs w:val="22"/>
        </w:rPr>
        <w:t xml:space="preserve">. </w:t>
      </w:r>
      <w:r w:rsidR="00E857B5">
        <w:rPr>
          <w:rStyle w:val="Fettung"/>
          <w:szCs w:val="22"/>
        </w:rPr>
        <w:t>Febr</w:t>
      </w:r>
      <w:r w:rsidR="003438B1">
        <w:rPr>
          <w:rStyle w:val="Fettung"/>
          <w:szCs w:val="22"/>
        </w:rPr>
        <w:t>uar</w:t>
      </w:r>
      <w:r w:rsidR="00ED7DB5" w:rsidRPr="00326DC0">
        <w:rPr>
          <w:rStyle w:val="Fettung"/>
          <w:szCs w:val="22"/>
        </w:rPr>
        <w:t xml:space="preserve"> </w:t>
      </w:r>
      <w:r w:rsidRPr="00326DC0">
        <w:rPr>
          <w:rStyle w:val="Fettung"/>
          <w:szCs w:val="22"/>
        </w:rPr>
        <w:t>202</w:t>
      </w:r>
      <w:r w:rsidR="003438B1">
        <w:rPr>
          <w:rStyle w:val="Fettung"/>
          <w:szCs w:val="22"/>
        </w:rPr>
        <w:t>5</w:t>
      </w:r>
      <w:r w:rsidRPr="00326DC0">
        <w:rPr>
          <w:rStyle w:val="Fettung"/>
          <w:szCs w:val="22"/>
        </w:rPr>
        <w:t xml:space="preserve"> –</w:t>
      </w:r>
      <w:r w:rsidR="003E430C">
        <w:rPr>
          <w:rStyle w:val="Fettung"/>
          <w:szCs w:val="22"/>
        </w:rPr>
        <w:t xml:space="preserve"> </w:t>
      </w:r>
      <w:r w:rsidR="00E857B5">
        <w:rPr>
          <w:rFonts w:ascii="Arial" w:hAnsi="Arial" w:cs="Arial"/>
          <w:b/>
          <w:bCs/>
        </w:rPr>
        <w:t>Andreas Zerfas</w:t>
      </w:r>
      <w:r w:rsidR="003E430C">
        <w:rPr>
          <w:rFonts w:ascii="Arial" w:hAnsi="Arial" w:cs="Arial"/>
          <w:b/>
          <w:bCs/>
        </w:rPr>
        <w:t xml:space="preserve"> ist ab sofort neuer </w:t>
      </w:r>
      <w:proofErr w:type="spellStart"/>
      <w:r w:rsidR="003E430C">
        <w:rPr>
          <w:rFonts w:ascii="Arial" w:hAnsi="Arial" w:cs="Arial"/>
          <w:b/>
          <w:bCs/>
        </w:rPr>
        <w:t>Vice</w:t>
      </w:r>
      <w:proofErr w:type="spellEnd"/>
      <w:r w:rsidR="003E430C">
        <w:rPr>
          <w:rFonts w:ascii="Arial" w:hAnsi="Arial" w:cs="Arial"/>
          <w:b/>
          <w:bCs/>
        </w:rPr>
        <w:t xml:space="preserve"> </w:t>
      </w:r>
      <w:proofErr w:type="spellStart"/>
      <w:r w:rsidR="00A80853" w:rsidRPr="00A80853">
        <w:rPr>
          <w:rFonts w:ascii="Arial" w:hAnsi="Arial" w:cs="Arial"/>
          <w:b/>
          <w:bCs/>
        </w:rPr>
        <w:t>President</w:t>
      </w:r>
      <w:proofErr w:type="spellEnd"/>
      <w:r w:rsidR="00A80853" w:rsidRPr="00A80853">
        <w:rPr>
          <w:rFonts w:ascii="Arial" w:hAnsi="Arial" w:cs="Arial"/>
          <w:b/>
          <w:bCs/>
        </w:rPr>
        <w:t xml:space="preserve"> </w:t>
      </w:r>
      <w:proofErr w:type="spellStart"/>
      <w:r w:rsidR="00A80853" w:rsidRPr="00A80853">
        <w:rPr>
          <w:rFonts w:ascii="Arial" w:hAnsi="Arial" w:cs="Arial"/>
          <w:b/>
          <w:bCs/>
        </w:rPr>
        <w:t>Product</w:t>
      </w:r>
      <w:proofErr w:type="spellEnd"/>
      <w:r w:rsidR="00A80853" w:rsidRPr="00A80853">
        <w:rPr>
          <w:rFonts w:ascii="Arial" w:hAnsi="Arial" w:cs="Arial"/>
          <w:b/>
          <w:bCs/>
        </w:rPr>
        <w:t xml:space="preserve"> Management</w:t>
      </w:r>
      <w:r w:rsidR="00F642DD">
        <w:rPr>
          <w:rFonts w:ascii="Arial" w:hAnsi="Arial" w:cs="Arial"/>
          <w:b/>
          <w:bCs/>
        </w:rPr>
        <w:t xml:space="preserve"> </w:t>
      </w:r>
      <w:r w:rsidR="003E430C">
        <w:rPr>
          <w:rFonts w:ascii="Arial" w:hAnsi="Arial" w:cs="Arial"/>
          <w:b/>
          <w:bCs/>
        </w:rPr>
        <w:t>bei dem MES/MOM-Anbieter iTAC Software AG</w:t>
      </w:r>
      <w:r w:rsidR="00E76B7F" w:rsidRPr="00E76B7F">
        <w:rPr>
          <w:rFonts w:ascii="Arial" w:hAnsi="Arial" w:cs="Arial"/>
          <w:b/>
          <w:bCs/>
        </w:rPr>
        <w:t xml:space="preserve">. </w:t>
      </w:r>
      <w:r w:rsidR="005E4FC4">
        <w:rPr>
          <w:rFonts w:ascii="Arial" w:hAnsi="Arial" w:cs="Arial"/>
          <w:b/>
          <w:bCs/>
        </w:rPr>
        <w:t>Der Experte</w:t>
      </w:r>
      <w:r w:rsidR="005E4FC4" w:rsidRPr="005E4FC4">
        <w:rPr>
          <w:rFonts w:ascii="Arial" w:hAnsi="Arial" w:cs="Arial"/>
          <w:b/>
          <w:bCs/>
        </w:rPr>
        <w:t xml:space="preserve"> war bereits von 2011 bis 2020 in leitenden Positionen bei iTAC tätig</w:t>
      </w:r>
      <w:r w:rsidR="005E4FC4">
        <w:rPr>
          <w:rFonts w:ascii="Arial" w:hAnsi="Arial" w:cs="Arial"/>
          <w:b/>
          <w:bCs/>
        </w:rPr>
        <w:t xml:space="preserve"> und kehrt nun</w:t>
      </w:r>
      <w:r w:rsidR="00CE0A7B">
        <w:rPr>
          <w:rFonts w:ascii="Arial" w:hAnsi="Arial" w:cs="Arial"/>
          <w:b/>
          <w:bCs/>
        </w:rPr>
        <w:t xml:space="preserve"> in das Unternehmen</w:t>
      </w:r>
      <w:r w:rsidR="005E4FC4">
        <w:rPr>
          <w:rFonts w:ascii="Arial" w:hAnsi="Arial" w:cs="Arial"/>
          <w:b/>
          <w:bCs/>
        </w:rPr>
        <w:t xml:space="preserve"> zurück</w:t>
      </w:r>
      <w:r w:rsidR="005E4FC4" w:rsidRPr="005E4FC4">
        <w:rPr>
          <w:rFonts w:ascii="Arial" w:hAnsi="Arial" w:cs="Arial"/>
          <w:b/>
          <w:bCs/>
        </w:rPr>
        <w:t xml:space="preserve">. In seiner neuen </w:t>
      </w:r>
      <w:r w:rsidR="00CE0A7B">
        <w:rPr>
          <w:rFonts w:ascii="Arial" w:hAnsi="Arial" w:cs="Arial"/>
          <w:b/>
          <w:bCs/>
        </w:rPr>
        <w:t>Funktion</w:t>
      </w:r>
      <w:r w:rsidR="005E4FC4" w:rsidRPr="005E4FC4">
        <w:rPr>
          <w:rFonts w:ascii="Arial" w:hAnsi="Arial" w:cs="Arial"/>
          <w:b/>
          <w:bCs/>
        </w:rPr>
        <w:t xml:space="preserve"> trägt Andreas Zerfas die Verantwortung für die Weiterentwicklung und strategische Ausrichtung der iTAC.MOM.Suite und der </w:t>
      </w:r>
      <w:proofErr w:type="spellStart"/>
      <w:r w:rsidR="005E4FC4" w:rsidRPr="005E4FC4">
        <w:rPr>
          <w:rFonts w:ascii="Arial" w:hAnsi="Arial" w:cs="Arial"/>
          <w:b/>
          <w:bCs/>
        </w:rPr>
        <w:t>iTAC.MA.Suite</w:t>
      </w:r>
      <w:proofErr w:type="spellEnd"/>
      <w:r w:rsidR="005E4FC4" w:rsidRPr="005E4FC4">
        <w:rPr>
          <w:rFonts w:ascii="Arial" w:hAnsi="Arial" w:cs="Arial"/>
          <w:b/>
          <w:bCs/>
        </w:rPr>
        <w:t xml:space="preserve">. </w:t>
      </w:r>
    </w:p>
    <w:p w14:paraId="6194682D" w14:textId="77777777" w:rsidR="005E4FC4" w:rsidRDefault="005E4FC4" w:rsidP="005E4FC4">
      <w:pPr>
        <w:pStyle w:val="Flietext"/>
        <w:rPr>
          <w:rFonts w:ascii="Arial" w:hAnsi="Arial" w:cs="Arial"/>
          <w:b/>
          <w:bCs/>
        </w:rPr>
      </w:pPr>
    </w:p>
    <w:p w14:paraId="147F9A35" w14:textId="335E0B63" w:rsidR="00051E6F" w:rsidRDefault="004A35D7" w:rsidP="004A35D7">
      <w:pPr>
        <w:pStyle w:val="Flietext"/>
        <w:rPr>
          <w:rFonts w:ascii="Arial" w:hAnsi="Arial" w:cs="Arial"/>
        </w:rPr>
      </w:pPr>
      <w:r>
        <w:rPr>
          <w:rFonts w:ascii="Arial" w:hAnsi="Arial" w:cs="Arial"/>
        </w:rPr>
        <w:t xml:space="preserve">iTAC bietet mit seinem </w:t>
      </w:r>
      <w:r w:rsidRPr="00BA1376">
        <w:rPr>
          <w:rFonts w:ascii="Arial" w:hAnsi="Arial" w:cs="Arial"/>
        </w:rPr>
        <w:t>MES</w:t>
      </w:r>
      <w:r>
        <w:rPr>
          <w:rFonts w:ascii="Arial" w:hAnsi="Arial" w:cs="Arial"/>
        </w:rPr>
        <w:t>/MOM</w:t>
      </w:r>
      <w:r w:rsidRPr="00BA1376">
        <w:rPr>
          <w:rFonts w:ascii="Arial" w:hAnsi="Arial" w:cs="Arial"/>
        </w:rPr>
        <w:t xml:space="preserve"> umfassende Lösungen, </w:t>
      </w:r>
      <w:r>
        <w:rPr>
          <w:rFonts w:ascii="Arial" w:hAnsi="Arial" w:cs="Arial"/>
        </w:rPr>
        <w:t>um alle Prozesse</w:t>
      </w:r>
      <w:r w:rsidRPr="00BA1376">
        <w:rPr>
          <w:rFonts w:ascii="Arial" w:hAnsi="Arial" w:cs="Arial"/>
        </w:rPr>
        <w:t xml:space="preserve"> von der Produktionsplanung bis zur Qualitätskontrolle innerhalb eines einheitlichen Systems</w:t>
      </w:r>
      <w:r>
        <w:rPr>
          <w:rFonts w:ascii="Arial" w:hAnsi="Arial" w:cs="Arial"/>
        </w:rPr>
        <w:t xml:space="preserve"> abzubilden und</w:t>
      </w:r>
      <w:r w:rsidRPr="00BA1376">
        <w:rPr>
          <w:rFonts w:ascii="Arial" w:hAnsi="Arial" w:cs="Arial"/>
        </w:rPr>
        <w:t xml:space="preserve"> zu optimieren.</w:t>
      </w:r>
      <w:r>
        <w:rPr>
          <w:rFonts w:ascii="Arial" w:hAnsi="Arial" w:cs="Arial"/>
        </w:rPr>
        <w:t xml:space="preserve"> </w:t>
      </w:r>
      <w:r w:rsidRPr="007A6DC0">
        <w:rPr>
          <w:rFonts w:ascii="Arial" w:hAnsi="Arial" w:cs="Arial"/>
        </w:rPr>
        <w:t xml:space="preserve">Durch die Kombination </w:t>
      </w:r>
      <w:r>
        <w:rPr>
          <w:rFonts w:ascii="Arial" w:hAnsi="Arial" w:cs="Arial"/>
        </w:rPr>
        <w:t xml:space="preserve">des Fertigungsmanagementsystems </w:t>
      </w:r>
      <w:r w:rsidRPr="007A6DC0">
        <w:rPr>
          <w:rFonts w:ascii="Arial" w:hAnsi="Arial" w:cs="Arial"/>
        </w:rPr>
        <w:t>iTAC.MOM.Suite und der</w:t>
      </w:r>
      <w:r>
        <w:rPr>
          <w:rFonts w:ascii="Arial" w:hAnsi="Arial" w:cs="Arial"/>
        </w:rPr>
        <w:t xml:space="preserve"> </w:t>
      </w:r>
      <w:r w:rsidR="00051E6F">
        <w:rPr>
          <w:rFonts w:ascii="Arial" w:hAnsi="Arial" w:cs="Arial"/>
        </w:rPr>
        <w:t xml:space="preserve">KI-basierten </w:t>
      </w:r>
      <w:r>
        <w:rPr>
          <w:rFonts w:ascii="Arial" w:hAnsi="Arial" w:cs="Arial"/>
        </w:rPr>
        <w:t>Analyse</w:t>
      </w:r>
      <w:r w:rsidR="00051E6F">
        <w:rPr>
          <w:rFonts w:ascii="Arial" w:hAnsi="Arial" w:cs="Arial"/>
        </w:rPr>
        <w:t>-Software</w:t>
      </w:r>
      <w:r w:rsidRPr="007A6DC0">
        <w:rPr>
          <w:rFonts w:ascii="Arial" w:hAnsi="Arial" w:cs="Arial"/>
        </w:rPr>
        <w:t xml:space="preserve"> </w:t>
      </w:r>
      <w:proofErr w:type="spellStart"/>
      <w:r w:rsidRPr="007A6DC0">
        <w:rPr>
          <w:rFonts w:ascii="Arial" w:hAnsi="Arial" w:cs="Arial"/>
        </w:rPr>
        <w:t>iTAC.MA.Suite</w:t>
      </w:r>
      <w:proofErr w:type="spellEnd"/>
      <w:r w:rsidRPr="007A6DC0">
        <w:rPr>
          <w:rFonts w:ascii="Arial" w:hAnsi="Arial" w:cs="Arial"/>
        </w:rPr>
        <w:t xml:space="preserve"> sowie der </w:t>
      </w:r>
      <w:r w:rsidR="00051E6F">
        <w:rPr>
          <w:rFonts w:ascii="Arial" w:hAnsi="Arial" w:cs="Arial"/>
        </w:rPr>
        <w:t xml:space="preserve">Anbindung von Lösungen </w:t>
      </w:r>
      <w:r w:rsidR="001641C7">
        <w:rPr>
          <w:rFonts w:ascii="Arial" w:hAnsi="Arial" w:cs="Arial"/>
        </w:rPr>
        <w:t xml:space="preserve">von Dürr und seinen Tochtergesellschaften </w:t>
      </w:r>
      <w:r w:rsidR="00051E6F">
        <w:rPr>
          <w:rFonts w:ascii="Arial" w:hAnsi="Arial" w:cs="Arial"/>
        </w:rPr>
        <w:t xml:space="preserve">entsteht eine ganzheitliche </w:t>
      </w:r>
      <w:r w:rsidR="00F47B49">
        <w:rPr>
          <w:rFonts w:ascii="Arial" w:hAnsi="Arial" w:cs="Arial"/>
        </w:rPr>
        <w:t>MOM-</w:t>
      </w:r>
      <w:r w:rsidR="00051E6F">
        <w:rPr>
          <w:rFonts w:ascii="Arial" w:hAnsi="Arial" w:cs="Arial"/>
        </w:rPr>
        <w:t xml:space="preserve">Plattform für die </w:t>
      </w:r>
      <w:r w:rsidR="00F47B49">
        <w:rPr>
          <w:rFonts w:ascii="Arial" w:hAnsi="Arial" w:cs="Arial"/>
        </w:rPr>
        <w:t>smarte Fabrik</w:t>
      </w:r>
      <w:r w:rsidR="00051E6F">
        <w:rPr>
          <w:rFonts w:ascii="Arial" w:hAnsi="Arial" w:cs="Arial"/>
        </w:rPr>
        <w:t>.</w:t>
      </w:r>
    </w:p>
    <w:p w14:paraId="17432968" w14:textId="77777777" w:rsidR="00051E6F" w:rsidRDefault="00051E6F" w:rsidP="004A35D7">
      <w:pPr>
        <w:pStyle w:val="Flietext"/>
        <w:rPr>
          <w:rFonts w:ascii="Arial" w:hAnsi="Arial" w:cs="Arial"/>
        </w:rPr>
      </w:pPr>
    </w:p>
    <w:p w14:paraId="04661F41" w14:textId="77777777" w:rsidR="00725638" w:rsidRPr="00011F43" w:rsidRDefault="00725638" w:rsidP="00725638">
      <w:pPr>
        <w:rPr>
          <w:rFonts w:ascii="Arial" w:hAnsi="Arial" w:cs="Arial"/>
        </w:rPr>
      </w:pPr>
      <w:r>
        <w:rPr>
          <w:rFonts w:ascii="Arial" w:hAnsi="Arial" w:cs="Arial"/>
        </w:rPr>
        <w:t xml:space="preserve">Andreas Zerfas leitet das </w:t>
      </w:r>
      <w:proofErr w:type="spellStart"/>
      <w:r>
        <w:rPr>
          <w:rFonts w:ascii="Arial" w:hAnsi="Arial" w:cs="Arial"/>
        </w:rPr>
        <w:t>Product</w:t>
      </w:r>
      <w:proofErr w:type="spellEnd"/>
      <w:r>
        <w:rPr>
          <w:rFonts w:ascii="Arial" w:hAnsi="Arial" w:cs="Arial"/>
        </w:rPr>
        <w:t xml:space="preserve"> Management von iTAC und verantwortet somit auch die </w:t>
      </w:r>
      <w:r w:rsidRPr="00510392">
        <w:t xml:space="preserve">kontinuierliche Optimierung und </w:t>
      </w:r>
      <w:r>
        <w:t>A</w:t>
      </w:r>
      <w:r w:rsidRPr="00510392">
        <w:t>usrichtung der Produktstrategie</w:t>
      </w:r>
      <w:r>
        <w:t xml:space="preserve">, </w:t>
      </w:r>
      <w:r w:rsidRPr="00510392">
        <w:t>die</w:t>
      </w:r>
      <w:r>
        <w:t xml:space="preserve"> unter anderem die</w:t>
      </w:r>
      <w:r w:rsidRPr="00510392">
        <w:t xml:space="preserve"> Konsolidierung und Integration der Technologien von </w:t>
      </w:r>
      <w:r w:rsidRPr="00510392">
        <w:lastRenderedPageBreak/>
        <w:t xml:space="preserve">Cogiscan, </w:t>
      </w:r>
      <w:proofErr w:type="gramStart"/>
      <w:r w:rsidRPr="00510392">
        <w:t>ANT Solutions</w:t>
      </w:r>
      <w:proofErr w:type="gramEnd"/>
      <w:r w:rsidRPr="00510392">
        <w:t xml:space="preserve"> und DUALIS in das bestehende Ökosystem von iTAC</w:t>
      </w:r>
      <w:r>
        <w:t xml:space="preserve"> umfasst</w:t>
      </w:r>
      <w:r w:rsidRPr="00510392">
        <w:t>.</w:t>
      </w:r>
    </w:p>
    <w:p w14:paraId="4C7D118D" w14:textId="77777777" w:rsidR="00A77627" w:rsidRDefault="00A77627" w:rsidP="00051E6F"/>
    <w:p w14:paraId="5A031CF8" w14:textId="3FA92A5A" w:rsidR="00051E6F" w:rsidRPr="00510392" w:rsidRDefault="00051E6F" w:rsidP="00051E6F">
      <w:r w:rsidRPr="00510392">
        <w:t>Cogiscan bietet Track-, Trace- und Control-Lösungen für die Elektronikfertigung, die eine lückenlose Rückverfolgbarkeit in der Produktion ermöglichen.</w:t>
      </w:r>
      <w:r>
        <w:t xml:space="preserve"> </w:t>
      </w:r>
      <w:r w:rsidR="006C5F0F" w:rsidDel="001641C7">
        <w:t>ANT</w:t>
      </w:r>
      <w:r w:rsidRPr="00510392" w:rsidDel="001641C7">
        <w:t xml:space="preserve"> ist spezialisiert auf Smart Factory-Lösungen</w:t>
      </w:r>
      <w:r w:rsidR="00B92B21" w:rsidDel="001641C7">
        <w:t xml:space="preserve"> für die FMCG- und Pharma-Industrie</w:t>
      </w:r>
      <w:r w:rsidRPr="00510392" w:rsidDel="001641C7">
        <w:t>.</w:t>
      </w:r>
      <w:r w:rsidDel="001641C7">
        <w:t xml:space="preserve"> </w:t>
      </w:r>
      <w:r w:rsidRPr="00510392">
        <w:t xml:space="preserve">DUALIS entwickelt fortschrittliche </w:t>
      </w:r>
      <w:proofErr w:type="spellStart"/>
      <w:r w:rsidRPr="00510392">
        <w:t>Advanced</w:t>
      </w:r>
      <w:proofErr w:type="spellEnd"/>
      <w:r w:rsidRPr="00510392">
        <w:t xml:space="preserve"> </w:t>
      </w:r>
      <w:proofErr w:type="spellStart"/>
      <w:r w:rsidRPr="00510392">
        <w:t>Planning</w:t>
      </w:r>
      <w:proofErr w:type="spellEnd"/>
      <w:r w:rsidRPr="00510392">
        <w:t xml:space="preserve"> and Scheduling (APS)-Lösungen</w:t>
      </w:r>
      <w:r w:rsidR="00AA77A6">
        <w:t xml:space="preserve"> für</w:t>
      </w:r>
      <w:r w:rsidRPr="00510392">
        <w:t xml:space="preserve"> eine präzise Fertigungsplanung und -optimierung</w:t>
      </w:r>
      <w:r w:rsidR="00AA77A6">
        <w:t>.</w:t>
      </w:r>
    </w:p>
    <w:p w14:paraId="7739BB94" w14:textId="639639D2" w:rsidR="004A35D7" w:rsidRDefault="004A35D7" w:rsidP="004A35D7">
      <w:pPr>
        <w:pStyle w:val="Flietext"/>
        <w:rPr>
          <w:rFonts w:ascii="Arial" w:hAnsi="Arial" w:cs="Arial"/>
        </w:rPr>
      </w:pPr>
    </w:p>
    <w:p w14:paraId="4BDDA3F9" w14:textId="69883B47" w:rsidR="004A35D7" w:rsidRDefault="00051E6F" w:rsidP="004A35D7">
      <w:pPr>
        <w:pStyle w:val="Flietext"/>
        <w:rPr>
          <w:rFonts w:ascii="Arial" w:hAnsi="Arial" w:cs="Arial"/>
        </w:rPr>
      </w:pPr>
      <w:r>
        <w:rPr>
          <w:rFonts w:ascii="Arial" w:hAnsi="Arial" w:cs="Arial"/>
        </w:rPr>
        <w:t>„Die Zukunft liegt in ganzheitlichen Plattformen mit Ökosystemen, die Industrieunternehmen bei der digitalen Transformation von Fertigungsprozessen unterstützen und modulare, skalierbare Lösungen bieten, um die täglichen Herausforderungen bedarfsgerecht lösen zu können</w:t>
      </w:r>
      <w:r w:rsidR="004F1A1E">
        <w:rPr>
          <w:rFonts w:ascii="Arial" w:hAnsi="Arial" w:cs="Arial"/>
        </w:rPr>
        <w:t>. Ich freue mich sehr, meine Erfahrung</w:t>
      </w:r>
      <w:r w:rsidR="00FA793E">
        <w:rPr>
          <w:rFonts w:ascii="Arial" w:hAnsi="Arial" w:cs="Arial"/>
        </w:rPr>
        <w:t xml:space="preserve"> erneut bei iTAC einzubringen</w:t>
      </w:r>
      <w:r>
        <w:rPr>
          <w:rFonts w:ascii="Arial" w:hAnsi="Arial" w:cs="Arial"/>
        </w:rPr>
        <w:t xml:space="preserve">“, sagt Andreas Zerfas. </w:t>
      </w:r>
    </w:p>
    <w:p w14:paraId="5BE58BBA" w14:textId="77777777" w:rsidR="00051E6F" w:rsidRDefault="00051E6F" w:rsidP="004A35D7">
      <w:pPr>
        <w:pStyle w:val="Flietext"/>
        <w:rPr>
          <w:rFonts w:ascii="Arial" w:hAnsi="Arial" w:cs="Arial"/>
        </w:rPr>
      </w:pPr>
    </w:p>
    <w:p w14:paraId="58A74031" w14:textId="22D09545" w:rsidR="005E4FC4" w:rsidRPr="00E42B09" w:rsidRDefault="00051E6F" w:rsidP="005E4FC4">
      <w:pPr>
        <w:pStyle w:val="Flietext"/>
        <w:rPr>
          <w:rFonts w:ascii="Arial" w:hAnsi="Arial" w:cs="Arial"/>
        </w:rPr>
      </w:pPr>
      <w:r w:rsidRPr="00051E6F">
        <w:rPr>
          <w:rFonts w:ascii="Arial" w:hAnsi="Arial" w:cs="Arial"/>
        </w:rPr>
        <w:t xml:space="preserve">Der Experte </w:t>
      </w:r>
      <w:r w:rsidR="00011F43">
        <w:rPr>
          <w:rFonts w:ascii="Arial" w:hAnsi="Arial" w:cs="Arial"/>
        </w:rPr>
        <w:t>arbeitete z</w:t>
      </w:r>
      <w:r w:rsidR="00E42B09">
        <w:rPr>
          <w:rFonts w:ascii="Arial" w:hAnsi="Arial" w:cs="Arial"/>
        </w:rPr>
        <w:t>wischen der damaligen und heutigen Tätigkeit für iTAC als</w:t>
      </w:r>
      <w:r w:rsidR="005E4FC4" w:rsidRPr="00E42B09">
        <w:rPr>
          <w:rFonts w:ascii="Arial" w:hAnsi="Arial" w:cs="Arial"/>
        </w:rPr>
        <w:t xml:space="preserve"> </w:t>
      </w:r>
      <w:r w:rsidR="00E42B09" w:rsidRPr="00E42B09">
        <w:rPr>
          <w:rFonts w:ascii="Arial" w:hAnsi="Arial" w:cs="Arial"/>
        </w:rPr>
        <w:t xml:space="preserve">Chief Technology Officer (CTO) Digital Industrial Solutions </w:t>
      </w:r>
      <w:r w:rsidR="00E42B09">
        <w:rPr>
          <w:rFonts w:ascii="Arial" w:hAnsi="Arial" w:cs="Arial"/>
        </w:rPr>
        <w:t>bei der</w:t>
      </w:r>
      <w:r w:rsidR="005E4FC4" w:rsidRPr="00E42B09">
        <w:rPr>
          <w:rFonts w:ascii="Arial" w:hAnsi="Arial" w:cs="Arial"/>
        </w:rPr>
        <w:t xml:space="preserve"> German Edge Cloud</w:t>
      </w:r>
      <w:r w:rsidR="000D3876">
        <w:rPr>
          <w:rFonts w:ascii="Arial" w:hAnsi="Arial" w:cs="Arial"/>
        </w:rPr>
        <w:t>. Dort wirkte</w:t>
      </w:r>
      <w:r w:rsidR="005E4FC4" w:rsidRPr="00E42B09">
        <w:rPr>
          <w:rFonts w:ascii="Arial" w:hAnsi="Arial" w:cs="Arial"/>
        </w:rPr>
        <w:t xml:space="preserve"> er maßgeblich an der Entwicklung der ONCITE Digital </w:t>
      </w:r>
      <w:proofErr w:type="spellStart"/>
      <w:r w:rsidR="005E4FC4" w:rsidRPr="00E42B09">
        <w:rPr>
          <w:rFonts w:ascii="Arial" w:hAnsi="Arial" w:cs="Arial"/>
        </w:rPr>
        <w:t>Production</w:t>
      </w:r>
      <w:proofErr w:type="spellEnd"/>
      <w:r w:rsidR="005E4FC4" w:rsidRPr="00E42B09">
        <w:rPr>
          <w:rFonts w:ascii="Arial" w:hAnsi="Arial" w:cs="Arial"/>
        </w:rPr>
        <w:t xml:space="preserve"> System (DPS)-Plattform </w:t>
      </w:r>
      <w:r w:rsidR="004824A7">
        <w:rPr>
          <w:rFonts w:ascii="Arial" w:hAnsi="Arial" w:cs="Arial"/>
        </w:rPr>
        <w:t>mit</w:t>
      </w:r>
      <w:r w:rsidR="005E4FC4" w:rsidRPr="00E42B09">
        <w:rPr>
          <w:rFonts w:ascii="Arial" w:hAnsi="Arial" w:cs="Arial"/>
        </w:rPr>
        <w:t>.</w:t>
      </w:r>
    </w:p>
    <w:p w14:paraId="0211BDA0" w14:textId="2519B231" w:rsidR="00E86CB8" w:rsidRDefault="00E86CB8" w:rsidP="00D9165E">
      <w:pPr>
        <w:pStyle w:val="Flietext"/>
        <w:rPr>
          <w:rFonts w:ascii="Arial" w:hAnsi="Arial" w:cs="Arial"/>
          <w:b/>
          <w:bCs/>
          <w:i/>
          <w:iCs/>
          <w:szCs w:val="22"/>
        </w:rPr>
      </w:pPr>
    </w:p>
    <w:p w14:paraId="5F84932D" w14:textId="537377B0" w:rsidR="000A5B9E" w:rsidRPr="000F30B0" w:rsidRDefault="00403560" w:rsidP="000F30B0">
      <w:pPr>
        <w:pStyle w:val="Dachzeile"/>
        <w:rPr>
          <w:bCs/>
          <w:i/>
          <w:iCs/>
        </w:rPr>
      </w:pPr>
      <w:r w:rsidRPr="00403560">
        <w:rPr>
          <w:bCs/>
          <w:i/>
          <w:iCs/>
          <w:noProof/>
          <w:szCs w:val="20"/>
        </w:rPr>
        <w:lastRenderedPageBreak/>
        <w:drawing>
          <wp:inline distT="0" distB="0" distL="0" distR="0" wp14:anchorId="0FC38377" wp14:editId="6030FAFA">
            <wp:extent cx="2571750" cy="3569741"/>
            <wp:effectExtent l="0" t="0" r="0" b="0"/>
            <wp:docPr id="576964591" name="Grafik 1" descr="Ein Bild, das Person, Menschliches Gesicht, Kleidung,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964591" name="Grafik 1" descr="Ein Bild, das Person, Menschliches Gesicht, Kleidung, Formelle Kleidung enthält.&#10;&#10;KI-generierte Inhalte können fehlerhaft sein."/>
                    <pic:cNvPicPr/>
                  </pic:nvPicPr>
                  <pic:blipFill>
                    <a:blip r:embed="rId12"/>
                    <a:stretch>
                      <a:fillRect/>
                    </a:stretch>
                  </pic:blipFill>
                  <pic:spPr>
                    <a:xfrm>
                      <a:off x="0" y="0"/>
                      <a:ext cx="2577626" cy="3577897"/>
                    </a:xfrm>
                    <a:prstGeom prst="rect">
                      <a:avLst/>
                    </a:prstGeom>
                  </pic:spPr>
                </pic:pic>
              </a:graphicData>
            </a:graphic>
          </wp:inline>
        </w:drawing>
      </w:r>
      <w:r w:rsidR="000F30B0">
        <w:rPr>
          <w:bCs/>
          <w:i/>
          <w:iCs/>
          <w:szCs w:val="20"/>
        </w:rPr>
        <w:br/>
      </w:r>
      <w:r w:rsidR="00137273">
        <w:rPr>
          <w:bCs/>
          <w:i/>
          <w:iCs/>
          <w:szCs w:val="20"/>
        </w:rPr>
        <w:t>Andreas Zerfas</w:t>
      </w:r>
      <w:r w:rsidR="00011F43">
        <w:rPr>
          <w:bCs/>
          <w:i/>
          <w:iCs/>
          <w:szCs w:val="20"/>
        </w:rPr>
        <w:t xml:space="preserve">, </w:t>
      </w:r>
      <w:r w:rsidR="003438B1">
        <w:rPr>
          <w:bCs/>
          <w:i/>
          <w:iCs/>
          <w:szCs w:val="20"/>
        </w:rPr>
        <w:t>neuer</w:t>
      </w:r>
      <w:r w:rsidR="00137273" w:rsidRPr="00137273">
        <w:t xml:space="preserve"> </w:t>
      </w:r>
      <w:proofErr w:type="spellStart"/>
      <w:r w:rsidR="00137273" w:rsidRPr="00137273">
        <w:rPr>
          <w:bCs/>
          <w:i/>
          <w:iCs/>
          <w:szCs w:val="20"/>
        </w:rPr>
        <w:t>Vice</w:t>
      </w:r>
      <w:proofErr w:type="spellEnd"/>
      <w:r w:rsidR="00137273" w:rsidRPr="00137273">
        <w:rPr>
          <w:bCs/>
          <w:i/>
          <w:iCs/>
          <w:szCs w:val="20"/>
        </w:rPr>
        <w:t xml:space="preserve"> </w:t>
      </w:r>
      <w:proofErr w:type="spellStart"/>
      <w:r w:rsidR="00137273" w:rsidRPr="00137273">
        <w:rPr>
          <w:bCs/>
          <w:i/>
          <w:iCs/>
          <w:szCs w:val="20"/>
        </w:rPr>
        <w:t>President</w:t>
      </w:r>
      <w:proofErr w:type="spellEnd"/>
      <w:r w:rsidR="00137273" w:rsidRPr="00137273">
        <w:rPr>
          <w:bCs/>
          <w:i/>
          <w:iCs/>
          <w:szCs w:val="20"/>
        </w:rPr>
        <w:t xml:space="preserve"> </w:t>
      </w:r>
      <w:proofErr w:type="spellStart"/>
      <w:r w:rsidR="00137273" w:rsidRPr="00137273">
        <w:rPr>
          <w:bCs/>
          <w:i/>
          <w:iCs/>
          <w:szCs w:val="20"/>
        </w:rPr>
        <w:t>Product</w:t>
      </w:r>
      <w:proofErr w:type="spellEnd"/>
      <w:r w:rsidR="00137273" w:rsidRPr="00137273">
        <w:rPr>
          <w:bCs/>
          <w:i/>
          <w:iCs/>
          <w:szCs w:val="20"/>
        </w:rPr>
        <w:t xml:space="preserve"> Management </w:t>
      </w:r>
      <w:r w:rsidR="00011F43">
        <w:rPr>
          <w:bCs/>
          <w:i/>
          <w:iCs/>
          <w:szCs w:val="20"/>
        </w:rPr>
        <w:t>bei</w:t>
      </w:r>
      <w:r w:rsidR="003438B1">
        <w:rPr>
          <w:bCs/>
          <w:i/>
          <w:iCs/>
          <w:szCs w:val="20"/>
        </w:rPr>
        <w:t xml:space="preserve"> iTA</w:t>
      </w:r>
      <w:r w:rsidR="00011F43">
        <w:rPr>
          <w:bCs/>
          <w:i/>
          <w:iCs/>
          <w:szCs w:val="20"/>
        </w:rPr>
        <w:t>C</w:t>
      </w:r>
    </w:p>
    <w:p w14:paraId="79538FCB" w14:textId="4311AD1D" w:rsidR="00E86CB8" w:rsidRPr="000F30B0" w:rsidRDefault="00E86CB8" w:rsidP="00D9165E">
      <w:pPr>
        <w:pStyle w:val="Flietext"/>
        <w:rPr>
          <w:sz w:val="20"/>
          <w:szCs w:val="20"/>
        </w:rPr>
      </w:pPr>
      <w:r w:rsidRPr="000F30B0">
        <w:rPr>
          <w:sz w:val="20"/>
          <w:szCs w:val="20"/>
        </w:rPr>
        <w:t xml:space="preserve">Bildquelle: </w:t>
      </w:r>
      <w:r w:rsidR="00127F22">
        <w:rPr>
          <w:sz w:val="20"/>
          <w:szCs w:val="20"/>
        </w:rPr>
        <w:t>iTAC</w:t>
      </w:r>
    </w:p>
    <w:p w14:paraId="78B140E2" w14:textId="77777777" w:rsidR="0041758D" w:rsidRDefault="0041758D" w:rsidP="00955C3D">
      <w:pPr>
        <w:tabs>
          <w:tab w:val="clear" w:pos="3572"/>
        </w:tabs>
        <w:spacing w:line="240" w:lineRule="auto"/>
        <w:rPr>
          <w:rFonts w:ascii="Arial" w:hAnsi="Arial" w:cs="Arial"/>
          <w:b/>
          <w:bCs/>
          <w:sz w:val="18"/>
          <w:szCs w:val="18"/>
        </w:rPr>
      </w:pPr>
    </w:p>
    <w:p w14:paraId="6CD50A1B" w14:textId="77777777" w:rsidR="005A37FB" w:rsidRPr="0092097B" w:rsidRDefault="005A37FB" w:rsidP="00955C3D">
      <w:pPr>
        <w:tabs>
          <w:tab w:val="clear" w:pos="3572"/>
        </w:tabs>
        <w:spacing w:line="240" w:lineRule="auto"/>
        <w:rPr>
          <w:rFonts w:ascii="Arial" w:hAnsi="Arial" w:cs="Arial"/>
          <w:b/>
          <w:bCs/>
          <w:sz w:val="18"/>
          <w:szCs w:val="18"/>
        </w:rPr>
      </w:pPr>
    </w:p>
    <w:p w14:paraId="34C7D850" w14:textId="3D22BCC9" w:rsidR="00955C3D" w:rsidRPr="004D1BDC" w:rsidRDefault="00955C3D" w:rsidP="00955C3D">
      <w:pPr>
        <w:tabs>
          <w:tab w:val="clear" w:pos="3572"/>
        </w:tabs>
        <w:spacing w:line="240" w:lineRule="auto"/>
        <w:rPr>
          <w:rFonts w:ascii="Arial" w:hAnsi="Arial" w:cs="Arial"/>
          <w:b/>
          <w:bCs/>
          <w:sz w:val="18"/>
          <w:szCs w:val="18"/>
        </w:rPr>
      </w:pPr>
      <w:r w:rsidRPr="004D1BDC">
        <w:rPr>
          <w:rFonts w:ascii="Arial" w:hAnsi="Arial" w:cs="Arial"/>
          <w:b/>
          <w:bCs/>
          <w:sz w:val="18"/>
          <w:szCs w:val="18"/>
        </w:rPr>
        <w:t>Kurzporträt</w:t>
      </w:r>
    </w:p>
    <w:p w14:paraId="71C23D24" w14:textId="012BCD25" w:rsidR="00955C3D" w:rsidRPr="00707D83" w:rsidRDefault="00955C3D" w:rsidP="00955C3D">
      <w:pPr>
        <w:spacing w:line="240" w:lineRule="auto"/>
        <w:rPr>
          <w:rFonts w:ascii="Arial" w:hAnsi="Arial" w:cs="Arial"/>
          <w:sz w:val="18"/>
          <w:szCs w:val="18"/>
        </w:rPr>
      </w:pPr>
      <w:r w:rsidRPr="00707D83">
        <w:rPr>
          <w:rFonts w:ascii="Arial" w:hAnsi="Arial" w:cs="Arial"/>
          <w:sz w:val="18"/>
          <w:szCs w:val="18"/>
        </w:rPr>
        <w:t>Die iTAC Software AG, ein eigenständiges Unternehmen des Maschinen- und Anlagenbaukonzerns Dürr, bietet internetfähige Informations- und Kommunikationstechnologien für die produzierende Industrie. Das 1998 gegründete Unternehmen zählt heute zu den führenden MES/MOM-Herstellern. Die iTAC.MOM.Suite ist ein ganzheitliches Fertigungsmanagement</w:t>
      </w:r>
      <w:r w:rsidR="00E86CB8" w:rsidRPr="00707D83">
        <w:rPr>
          <w:rFonts w:ascii="Arial" w:hAnsi="Arial" w:cs="Arial"/>
          <w:sz w:val="18"/>
          <w:szCs w:val="18"/>
        </w:rPr>
        <w:softHyphen/>
      </w:r>
      <w:r w:rsidRPr="00707D83">
        <w:rPr>
          <w:rFonts w:ascii="Arial" w:hAnsi="Arial" w:cs="Arial"/>
          <w:sz w:val="18"/>
          <w:szCs w:val="18"/>
        </w:rPr>
        <w:t>system, das weltweit bei Unter</w:t>
      </w:r>
      <w:r w:rsidRPr="00707D83">
        <w:rPr>
          <w:rFonts w:ascii="Arial" w:hAnsi="Arial" w:cs="Arial"/>
          <w:sz w:val="18"/>
          <w:szCs w:val="18"/>
        </w:rPr>
        <w:softHyphen/>
        <w:t xml:space="preserve">nehmen unterschiedlicher Industriezweige wie Automotive, Elektronik/EMS, Telekommunikation, Medizintechnik, Metallindustrie und Energie zum Einsatz kommt. Weitere Systeme und Lösungen zur Umsetzung der </w:t>
      </w:r>
      <w:proofErr w:type="spellStart"/>
      <w:r w:rsidRPr="00707D83">
        <w:rPr>
          <w:rFonts w:ascii="Arial" w:hAnsi="Arial" w:cs="Arial"/>
          <w:sz w:val="18"/>
          <w:szCs w:val="18"/>
        </w:rPr>
        <w:t>IIoT</w:t>
      </w:r>
      <w:proofErr w:type="spellEnd"/>
      <w:r w:rsidRPr="00707D83">
        <w:rPr>
          <w:rFonts w:ascii="Arial" w:hAnsi="Arial" w:cs="Arial"/>
          <w:sz w:val="18"/>
          <w:szCs w:val="18"/>
        </w:rPr>
        <w:t>- und Industrie 4.0-Anforderungen runden das Portfolio ab. Die iTAC Software AG hat ihren Hauptsitz in Montabaur in Deutschland sowie eine Niederlassung in den USA, in Mexiko, China und Japan, und verfügt über ein weltweites Partnernetzwerk für Vertrieb und Service. Die Philosophie von iTAC ist es, Menschen, Daten und Systeme miteinander zu verbinden.</w:t>
      </w:r>
    </w:p>
    <w:p w14:paraId="43B0843D" w14:textId="77777777" w:rsidR="00955C3D" w:rsidRPr="00707D83" w:rsidRDefault="00955C3D" w:rsidP="00955C3D">
      <w:pPr>
        <w:spacing w:line="240" w:lineRule="auto"/>
        <w:rPr>
          <w:rFonts w:ascii="Arial" w:hAnsi="Arial" w:cs="Arial"/>
          <w:sz w:val="18"/>
          <w:szCs w:val="18"/>
        </w:rPr>
      </w:pPr>
    </w:p>
    <w:p w14:paraId="778FFB89" w14:textId="4AD42001" w:rsidR="005A37FB" w:rsidRDefault="0063751B" w:rsidP="00707D83">
      <w:pPr>
        <w:spacing w:line="240" w:lineRule="auto"/>
        <w:rPr>
          <w:rFonts w:ascii="Arial" w:hAnsi="Arial" w:cs="Arial"/>
          <w:sz w:val="18"/>
          <w:szCs w:val="18"/>
        </w:rPr>
      </w:pPr>
      <w:r w:rsidRPr="0063751B">
        <w:rPr>
          <w:rFonts w:ascii="Arial" w:hAnsi="Arial" w:cs="Arial"/>
          <w:sz w:val="18"/>
          <w:szCs w:val="18"/>
        </w:rPr>
        <w:t xml:space="preserve">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w:t>
      </w:r>
      <w:proofErr w:type="spellStart"/>
      <w:r w:rsidRPr="0063751B">
        <w:rPr>
          <w:rFonts w:ascii="Arial" w:hAnsi="Arial" w:cs="Arial"/>
          <w:sz w:val="18"/>
          <w:szCs w:val="18"/>
        </w:rPr>
        <w:t>Pharma</w:t>
      </w:r>
      <w:proofErr w:type="spellEnd"/>
      <w:r w:rsidRPr="0063751B">
        <w:rPr>
          <w:rFonts w:ascii="Arial" w:hAnsi="Arial" w:cs="Arial"/>
          <w:sz w:val="18"/>
          <w:szCs w:val="18"/>
        </w:rPr>
        <w:t xml:space="preserve">, Medizinprodukte, Elektro und Batteriefertigung. Im Jahr 2023 erzielte das Unternehmen einen Umsatz von 4,6 Mrd. €. Der Dürr-Konzern hat rund 20.000 Beschäftigte sowie 141 Standorte in 33 Ländern. Zum 1. Januar 2025 wurden die bisherigen </w:t>
      </w:r>
      <w:proofErr w:type="spellStart"/>
      <w:r w:rsidRPr="0063751B">
        <w:rPr>
          <w:rFonts w:ascii="Arial" w:hAnsi="Arial" w:cs="Arial"/>
          <w:sz w:val="18"/>
          <w:szCs w:val="18"/>
        </w:rPr>
        <w:t>Divisions</w:t>
      </w:r>
      <w:proofErr w:type="spellEnd"/>
      <w:r w:rsidRPr="0063751B">
        <w:rPr>
          <w:rFonts w:ascii="Arial" w:hAnsi="Arial" w:cs="Arial"/>
          <w:sz w:val="18"/>
          <w:szCs w:val="18"/>
        </w:rPr>
        <w:t xml:space="preserve"> Paint and Final Assembly Systems und </w:t>
      </w:r>
      <w:proofErr w:type="spellStart"/>
      <w:r w:rsidRPr="0063751B">
        <w:rPr>
          <w:rFonts w:ascii="Arial" w:hAnsi="Arial" w:cs="Arial"/>
          <w:sz w:val="18"/>
          <w:szCs w:val="18"/>
        </w:rPr>
        <w:t>Application</w:t>
      </w:r>
      <w:proofErr w:type="spellEnd"/>
      <w:r w:rsidRPr="0063751B">
        <w:rPr>
          <w:rFonts w:ascii="Arial" w:hAnsi="Arial" w:cs="Arial"/>
          <w:sz w:val="18"/>
          <w:szCs w:val="18"/>
        </w:rPr>
        <w:t xml:space="preserve"> Technology in der neuen Division Automotive zusammengeführt.</w:t>
      </w:r>
      <w:r w:rsidRPr="0063751B">
        <w:t xml:space="preserve"> </w:t>
      </w:r>
      <w:r w:rsidRPr="0063751B">
        <w:rPr>
          <w:rFonts w:ascii="Arial" w:hAnsi="Arial" w:cs="Arial"/>
          <w:sz w:val="18"/>
          <w:szCs w:val="18"/>
        </w:rPr>
        <w:t xml:space="preserve">Seitdem agiert der Dürr-Konzern mit vier </w:t>
      </w:r>
      <w:proofErr w:type="spellStart"/>
      <w:r w:rsidRPr="0063751B">
        <w:rPr>
          <w:rFonts w:ascii="Arial" w:hAnsi="Arial" w:cs="Arial"/>
          <w:sz w:val="18"/>
          <w:szCs w:val="18"/>
        </w:rPr>
        <w:t>Divisions</w:t>
      </w:r>
      <w:proofErr w:type="spellEnd"/>
      <w:r w:rsidRPr="0063751B">
        <w:rPr>
          <w:rFonts w:ascii="Arial" w:hAnsi="Arial" w:cs="Arial"/>
          <w:sz w:val="18"/>
          <w:szCs w:val="18"/>
        </w:rPr>
        <w:t xml:space="preserve"> am Mark</w:t>
      </w:r>
      <w:r>
        <w:rPr>
          <w:rFonts w:ascii="Arial" w:hAnsi="Arial" w:cs="Arial"/>
          <w:sz w:val="18"/>
          <w:szCs w:val="18"/>
        </w:rPr>
        <w:t>t.</w:t>
      </w:r>
    </w:p>
    <w:p w14:paraId="2BC394D0" w14:textId="77777777" w:rsidR="005621F1" w:rsidRPr="00707D83" w:rsidRDefault="005621F1" w:rsidP="00707D83">
      <w:pPr>
        <w:spacing w:line="240" w:lineRule="auto"/>
        <w:rPr>
          <w:rStyle w:val="Fettung"/>
          <w:rFonts w:ascii="Arial" w:hAnsi="Arial" w:cs="Arial"/>
          <w:b w:val="0"/>
          <w:spacing w:val="0"/>
          <w:w w:val="100"/>
          <w:sz w:val="18"/>
          <w:szCs w:val="18"/>
        </w:rPr>
      </w:pPr>
    </w:p>
    <w:p w14:paraId="7174B1B9" w14:textId="1A2B6334" w:rsidR="00955C3D" w:rsidRPr="00B17605" w:rsidRDefault="00955C3D" w:rsidP="00955C3D">
      <w:pPr>
        <w:spacing w:line="280" w:lineRule="atLeast"/>
        <w:rPr>
          <w:rStyle w:val="Fettung"/>
        </w:rPr>
      </w:pPr>
      <w:r w:rsidRPr="00B17605">
        <w:rPr>
          <w:rStyle w:val="Fettung"/>
        </w:rPr>
        <w:lastRenderedPageBreak/>
        <w:t>Kontakt</w:t>
      </w:r>
    </w:p>
    <w:p w14:paraId="24D3043D" w14:textId="77777777" w:rsidR="00955C3D" w:rsidRDefault="00955C3D" w:rsidP="00955C3D">
      <w:pPr>
        <w:spacing w:line="280" w:lineRule="atLeast"/>
      </w:pPr>
      <w:r>
        <w:t>iTAC Software AG</w:t>
      </w:r>
    </w:p>
    <w:p w14:paraId="4E565FB7" w14:textId="77777777" w:rsidR="00955C3D" w:rsidRPr="009F349E" w:rsidRDefault="00955C3D" w:rsidP="00955C3D">
      <w:pPr>
        <w:spacing w:line="280" w:lineRule="atLeast"/>
      </w:pPr>
      <w:r w:rsidRPr="009F349E">
        <w:t>Alina Leber</w:t>
      </w:r>
    </w:p>
    <w:p w14:paraId="62A2DB3A" w14:textId="77777777" w:rsidR="00955C3D" w:rsidRPr="00AC3283" w:rsidRDefault="00955C3D" w:rsidP="00955C3D">
      <w:pPr>
        <w:spacing w:line="280" w:lineRule="atLeast"/>
        <w:rPr>
          <w:lang w:val="en-US"/>
        </w:rPr>
      </w:pPr>
      <w:r>
        <w:rPr>
          <w:lang w:val="en-US"/>
        </w:rPr>
        <w:t>Inbound</w:t>
      </w:r>
      <w:r w:rsidRPr="00AC3283">
        <w:rPr>
          <w:lang w:val="en-US"/>
        </w:rPr>
        <w:t xml:space="preserve"> Marketing</w:t>
      </w:r>
    </w:p>
    <w:p w14:paraId="1CC1218E" w14:textId="77777777" w:rsidR="00955C3D" w:rsidRPr="00AC3283" w:rsidRDefault="00955C3D" w:rsidP="00955C3D">
      <w:pPr>
        <w:spacing w:line="280" w:lineRule="atLeast"/>
        <w:rPr>
          <w:lang w:val="en-US"/>
        </w:rPr>
      </w:pPr>
      <w:r w:rsidRPr="00AC3283">
        <w:rPr>
          <w:lang w:val="en-US"/>
        </w:rPr>
        <w:t xml:space="preserve">Tel.: +49 2602 1065 </w:t>
      </w:r>
      <w:r>
        <w:rPr>
          <w:lang w:val="en-US"/>
        </w:rPr>
        <w:t>211</w:t>
      </w:r>
    </w:p>
    <w:p w14:paraId="38310420" w14:textId="77777777" w:rsidR="00955C3D" w:rsidRPr="00AC3283" w:rsidRDefault="00955C3D" w:rsidP="00955C3D">
      <w:pPr>
        <w:spacing w:line="280" w:lineRule="atLeast"/>
        <w:rPr>
          <w:lang w:val="en-US"/>
        </w:rPr>
      </w:pPr>
      <w:r w:rsidRPr="00AC3283">
        <w:rPr>
          <w:lang w:val="en-US"/>
        </w:rPr>
        <w:t>Fax: +49 2602 1065 30</w:t>
      </w:r>
    </w:p>
    <w:p w14:paraId="4B781AAA" w14:textId="77777777" w:rsidR="00955C3D" w:rsidRDefault="00955C3D" w:rsidP="00955C3D">
      <w:pPr>
        <w:spacing w:line="280" w:lineRule="atLeast"/>
        <w:rPr>
          <w:lang w:val="en-US"/>
        </w:rPr>
      </w:pPr>
      <w:hyperlink r:id="rId13" w:history="1">
        <w:r w:rsidRPr="00967C41">
          <w:rPr>
            <w:rStyle w:val="Hyperlink"/>
            <w:lang w:val="en-US"/>
          </w:rPr>
          <w:t>alina.leber@itacsoftware.com</w:t>
        </w:r>
      </w:hyperlink>
      <w:r>
        <w:rPr>
          <w:lang w:val="en-US"/>
        </w:rPr>
        <w:t xml:space="preserve"> </w:t>
      </w:r>
      <w:hyperlink r:id="rId14" w:history="1"/>
      <w:r>
        <w:rPr>
          <w:lang w:val="en-US"/>
        </w:rPr>
        <w:t xml:space="preserve"> </w:t>
      </w:r>
    </w:p>
    <w:p w14:paraId="59A3B9D5" w14:textId="77777777" w:rsidR="00955C3D" w:rsidRDefault="00955C3D" w:rsidP="00955C3D">
      <w:pPr>
        <w:spacing w:line="280" w:lineRule="atLeast"/>
        <w:rPr>
          <w:lang w:val="en-US"/>
        </w:rPr>
      </w:pPr>
    </w:p>
    <w:p w14:paraId="791D048E" w14:textId="77777777" w:rsidR="00955C3D" w:rsidRPr="00742BCC" w:rsidRDefault="00955C3D" w:rsidP="00955C3D">
      <w:pPr>
        <w:spacing w:line="280" w:lineRule="atLeast"/>
      </w:pPr>
      <w:r w:rsidRPr="00742BCC">
        <w:t>punctum pr-agentur GmbH</w:t>
      </w:r>
    </w:p>
    <w:p w14:paraId="6944B62B" w14:textId="77777777" w:rsidR="00955C3D" w:rsidRPr="00300411" w:rsidRDefault="00955C3D" w:rsidP="00955C3D">
      <w:pPr>
        <w:spacing w:line="280" w:lineRule="atLeast"/>
      </w:pPr>
      <w:r w:rsidRPr="00300411">
        <w:t>Ulrike Peter</w:t>
      </w:r>
    </w:p>
    <w:p w14:paraId="0C0D6FC2" w14:textId="77777777" w:rsidR="00955C3D" w:rsidRPr="00300411" w:rsidRDefault="00955C3D" w:rsidP="00955C3D">
      <w:pPr>
        <w:spacing w:line="280" w:lineRule="atLeast"/>
      </w:pPr>
      <w:r w:rsidRPr="00300411">
        <w:t>Geschäftsführung</w:t>
      </w:r>
    </w:p>
    <w:p w14:paraId="7A851AAC" w14:textId="77777777" w:rsidR="00955C3D" w:rsidRPr="00300411" w:rsidRDefault="00955C3D" w:rsidP="00955C3D">
      <w:pPr>
        <w:spacing w:line="280" w:lineRule="atLeast"/>
      </w:pPr>
      <w:r w:rsidRPr="00300411">
        <w:t>Tel. +49 211 9717977-0</w:t>
      </w:r>
    </w:p>
    <w:p w14:paraId="2DA4BECC" w14:textId="3D9E84D7" w:rsidR="005D5CD4" w:rsidRDefault="00955C3D" w:rsidP="000F30B0">
      <w:pPr>
        <w:spacing w:line="280" w:lineRule="atLeast"/>
      </w:pPr>
      <w:hyperlink r:id="rId15" w:history="1">
        <w:r w:rsidRPr="009E6C61">
          <w:rPr>
            <w:rStyle w:val="Hyperlink"/>
          </w:rPr>
          <w:t>pr@punctum-pr.de</w:t>
        </w:r>
      </w:hyperlink>
      <w:r>
        <w:t xml:space="preserve"> </w:t>
      </w:r>
    </w:p>
    <w:p w14:paraId="24385627" w14:textId="77777777" w:rsidR="005D5CD4" w:rsidRDefault="005D5CD4" w:rsidP="00BD37F9">
      <w:pPr>
        <w:pStyle w:val="Aufzhlungen1"/>
        <w:numPr>
          <w:ilvl w:val="0"/>
          <w:numId w:val="0"/>
        </w:numPr>
      </w:pPr>
    </w:p>
    <w:p w14:paraId="59D1B33A" w14:textId="06EA49C3" w:rsidR="00A962D0" w:rsidRPr="00335790" w:rsidRDefault="00A962D0" w:rsidP="009119CE">
      <w:pPr>
        <w:tabs>
          <w:tab w:val="clear" w:pos="3572"/>
        </w:tabs>
        <w:autoSpaceDE w:val="0"/>
        <w:autoSpaceDN w:val="0"/>
        <w:adjustRightInd w:val="0"/>
        <w:spacing w:line="226" w:lineRule="atLeast"/>
        <w:rPr>
          <w:rFonts w:ascii="Arial" w:hAnsi="Arial" w:cs="Arial"/>
          <w:color w:val="auto"/>
          <w:szCs w:val="22"/>
        </w:rPr>
      </w:pPr>
    </w:p>
    <w:sectPr w:rsidR="00A962D0" w:rsidRPr="00335790" w:rsidSect="004332CC">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06E35" w14:textId="77777777" w:rsidR="005F683A" w:rsidRDefault="005F683A" w:rsidP="00D9165E">
      <w:r>
        <w:separator/>
      </w:r>
    </w:p>
  </w:endnote>
  <w:endnote w:type="continuationSeparator" w:id="0">
    <w:p w14:paraId="301423D8" w14:textId="77777777" w:rsidR="005F683A" w:rsidRDefault="005F683A" w:rsidP="00D9165E">
      <w:r>
        <w:continuationSeparator/>
      </w:r>
    </w:p>
  </w:endnote>
  <w:endnote w:type="continuationNotice" w:id="1">
    <w:p w14:paraId="694ED475" w14:textId="77777777" w:rsidR="005F683A" w:rsidRDefault="005F68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911DE" w14:textId="77777777" w:rsidR="009F4360" w:rsidRDefault="0046016C">
    <w:pPr>
      <w:pStyle w:val="Fuzeile"/>
    </w:pPr>
    <w:r>
      <mc:AlternateContent>
        <mc:Choice Requires="wps">
          <w:drawing>
            <wp:anchor distT="0" distB="0" distL="0" distR="0" simplePos="0" relativeHeight="251658247" behindDoc="0" locked="0" layoutInCell="1" allowOverlap="1" wp14:anchorId="4BC79874" wp14:editId="4330866A">
              <wp:simplePos x="635" y="635"/>
              <wp:positionH relativeFrom="page">
                <wp:align>center</wp:align>
              </wp:positionH>
              <wp:positionV relativeFrom="page">
                <wp:align>bottom</wp:align>
              </wp:positionV>
              <wp:extent cx="862965" cy="400050"/>
              <wp:effectExtent l="0" t="0" r="13335" b="0"/>
              <wp:wrapNone/>
              <wp:docPr id="1018083066"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C79874" id="_x0000_t202" coordsize="21600,21600" o:spt="202" path="m,l,21600r21600,l21600,xe">
              <v:stroke joinstyle="miter"/>
              <v:path gradientshapeok="t" o:connecttype="rect"/>
            </v:shapetype>
            <v:shape id="Textfeld 2" o:spid="_x0000_s1027" type="#_x0000_t202" alt="Internal use only" style="position:absolute;margin-left:0;margin-top:0;width:67.95pt;height:31.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bDAIAABwEAAAOAAAAZHJzL2Uyb0RvYy54bWysU01v2zAMvQ/YfxB0X+wEa9AacYqsRYYB&#10;QVsgHXpWZCk2IIsCpcTOfv0oJU7arqdiF5kmKX689zS77VvD9gp9A7bk41HOmbISqsZuS/77efnt&#10;mjMfhK2EAatKflCe386/fpl1rlATqMFUChkVsb7oXMnrEFyRZV7WqhV+BE5ZCmrAVgT6xW1Woeio&#10;emuySZ5Psw6wcghSeU/e+2OQz1N9rZUMj1p7FZgpOc0W0onp3MQzm89EsUXh6kaexhCfmKIVjaWm&#10;51L3Igi2w+afUm0jETzoMJLQZqB1I1XagbYZ5++2WdfCqbQLgePdGSb//8rKh/3aPSEL/Q/oicAI&#10;SOd84ckZ9+k1tvFLkzKKE4SHM2yqD0yS83o6uZlecSYp9D3P86sEa3a57NCHnwpaFo2SI7GSwBL7&#10;lQ/UkFKHlNjLwrIxJjFj7BsHJUZPdpkwWqHf9KypXk2/gepASyEc+fZOLhtqvRI+PAkkgmkPEm14&#10;pEMb6EoOJ4uzGvDPR/6YT7hTlLOOBFNyS4rmzPyyxEfU1mDgYGySMb4hRChud+0dkAzH9CKcTCZ5&#10;MZjB1AjtC8l5ERtRSFhJ7Uq+Gcy7cFQuPQepFouURDJyIqzs2slYOsIVsXzuXwS6E+CBmHqAQU2i&#10;eIf7MTfe9G6xC4R+IiVCewTyhDhJMHF1ei5R46//U9blUc//AgAA//8DAFBLAwQUAAYACAAAACEA&#10;Lcd2RNsAAAAEAQAADwAAAGRycy9kb3ducmV2LnhtbEyPzW7CMBCE75X6DtZW6q04JQLREAdVSD1R&#10;IfFz6c3YSxIar6N4A+HtMb2Uy0qjGc18my8G14gzdqH2pOB9lIBAMt7WVCrY777eZiACa7K68YQK&#10;rhhgUTw/5Tqz/kIbPG+5FLGEQqYVVMxtJmUwFTodRr5Fit7Rd05zlF0pbacvsdw1cpwkU+l0TXGh&#10;0i0uKzS/294pmGz4u1/TLv0ZxtfTql2a9LgySr2+DJ9zEIwD/4fhjh/RoYhMB9+TDaJREB/hv3v3&#10;0skHiIOCaZqALHL5CF/cAAAA//8DAFBLAQItABQABgAIAAAAIQC2gziS/gAAAOEBAAATAAAAAAAA&#10;AAAAAAAAAAAAAABbQ29udGVudF9UeXBlc10ueG1sUEsBAi0AFAAGAAgAAAAhADj9If/WAAAAlAEA&#10;AAsAAAAAAAAAAAAAAAAALwEAAF9yZWxzLy5yZWxzUEsBAi0AFAAGAAgAAAAhAEVKpZsMAgAAHAQA&#10;AA4AAAAAAAAAAAAAAAAALgIAAGRycy9lMm9Eb2MueG1sUEsBAi0AFAAGAAgAAAAhAC3HdkTbAAAA&#10;BAEAAA8AAAAAAAAAAAAAAAAAZgQAAGRycy9kb3ducmV2LnhtbFBLBQYAAAAABAAEAPMAAABuBQAA&#10;AAA=&#10;" filled="f" stroked="f">
              <v:textbox style="mso-fit-shape-to-text:t" inset="0,0,0,15pt">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8FEC8" w14:textId="66B5E44D" w:rsidR="00B143FE" w:rsidRPr="0085432F" w:rsidRDefault="0046016C" w:rsidP="004332CC">
    <w:pPr>
      <w:pStyle w:val="Kopfzeile"/>
    </w:pPr>
    <w:r>
      <mc:AlternateContent>
        <mc:Choice Requires="wps">
          <w:drawing>
            <wp:anchor distT="0" distB="0" distL="0" distR="0" simplePos="0" relativeHeight="251658248" behindDoc="0" locked="0" layoutInCell="1" allowOverlap="1" wp14:anchorId="37A1560B" wp14:editId="436EAD0D">
              <wp:simplePos x="635" y="635"/>
              <wp:positionH relativeFrom="page">
                <wp:align>center</wp:align>
              </wp:positionH>
              <wp:positionV relativeFrom="page">
                <wp:align>bottom</wp:align>
              </wp:positionV>
              <wp:extent cx="862965" cy="400050"/>
              <wp:effectExtent l="0" t="0" r="13335" b="0"/>
              <wp:wrapNone/>
              <wp:docPr id="1667490442"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A1560B" id="_x0000_t202" coordsize="21600,21600" o:spt="202" path="m,l,21600r21600,l21600,xe">
              <v:stroke joinstyle="miter"/>
              <v:path gradientshapeok="t" o:connecttype="rect"/>
            </v:shapetype>
            <v:shape id="Textfeld 3" o:spid="_x0000_s1028" type="#_x0000_t202" alt="Internal use only" style="position:absolute;margin-left:0;margin-top:0;width:67.95pt;height:31.5pt;z-index:25165824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LdDgIAABwEAAAOAAAAZHJzL2Uyb0RvYy54bWysU01v2zAMvQ/YfxB0X+wEa9AacYqsRYYB&#10;QVsgHXqWZSk2IIsCpcTOfv0oJU62bqdhF5kmKX6897S4HzrDDgp9C7bk00nOmbIS6tbuSv79df3p&#10;ljMfhK2FAatKflSe3y8/flj0rlAzaMDUChkVsb7oXcmbEFyRZV42qhN+Ak5ZCmrATgT6xV1Wo+ip&#10;emeyWZ7Psx6wdghSeU/ex1OQL1N9rZUMz1p7FZgpOc0W0onprOKZLRei2KFwTSvPY4h/mKITraWm&#10;l1KPIgi2x/aPUl0rETzoMJHQZaB1K1XagbaZ5u+22TbCqbQLgePdBSb//8rKp8PWvSALwxcYiMAI&#10;SO984ckZ9xk0dvFLkzKKE4THC2xqCEyS83Y+u5vfcCYp9DnP85sEa3a97NCHrwo6Fo2SI7GSwBKH&#10;jQ/UkFLHlNjLwro1JjFj7G8OSoye7DphtMJQDaytSz4bp6+gPtJSCCe+vZPrllpvhA8vAolg2oNE&#10;G57p0Ab6ksPZ4qwB/PE3f8wn3CnKWU+CKbklRXNmvlniI2prNHA0qmRM7wgRitt99wAkwym9CCeT&#10;SV4MZjQ1QvdGcl7FRhQSVlK7klej+RBOyqXnINVqlZJIRk6Ejd06GUtHuCKWr8ObQHcGPBBTTzCq&#10;SRTvcD/lxpverfaB0E+kRGhPQJ4RJwkmrs7PJWr81/+UdX3Uy58AAAD//wMAUEsDBBQABgAIAAAA&#10;IQAtx3ZE2wAAAAQBAAAPAAAAZHJzL2Rvd25yZXYueG1sTI/NbsIwEITvlfoO1lbqrTglAtEQB1VI&#10;PVEh8XPpzdhLEhqvo3gD4e0xvZTLSqMZzXybLwbXiDN2ofak4H2UgEAy3tZUKtjvvt5mIAJrsrrx&#10;hAquGGBRPD/lOrP+Qhs8b7kUsYRCphVUzG0mZTAVOh1GvkWK3tF3TnOUXSltpy+x3DVynCRT6XRN&#10;caHSLS4rNL/b3imYbPi7X9Mu/RnG19OqXZr0uDJKvb4Mn3MQjAP/h+GOH9GhiEwH35MNolEQH+G/&#10;e/fSyQeIg4JpmoAscvkIX9wAAAD//wMAUEsBAi0AFAAGAAgAAAAhALaDOJL+AAAA4QEAABMAAAAA&#10;AAAAAAAAAAAAAAAAAFtDb250ZW50X1R5cGVzXS54bWxQSwECLQAUAAYACAAAACEAOP0h/9YAAACU&#10;AQAACwAAAAAAAAAAAAAAAAAvAQAAX3JlbHMvLnJlbHNQSwECLQAUAAYACAAAACEA8oty3Q4CAAAc&#10;BAAADgAAAAAAAAAAAAAAAAAuAgAAZHJzL2Uyb0RvYy54bWxQSwECLQAUAAYACAAAACEALcd2RNsA&#10;AAAEAQAADwAAAAAAAAAAAAAAAABoBAAAZHJzL2Rvd25yZXYueG1sUEsFBgAAAAAEAAQA8wAAAHAF&#10;AAAAAA==&#10;" filled="f" stroked="f">
              <v:textbox style="mso-fit-shape-to-text:t" inset="0,0,0,15pt">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v:textbox>
              <w10:wrap anchorx="page" anchory="page"/>
            </v:shape>
          </w:pict>
        </mc:Fallback>
      </mc:AlternateContent>
    </w:r>
    <w:r w:rsidR="00393263">
      <w:drawing>
        <wp:anchor distT="0" distB="0" distL="114300" distR="114300" simplePos="0" relativeHeight="251658243" behindDoc="1" locked="0" layoutInCell="1" allowOverlap="1" wp14:anchorId="07F1A963" wp14:editId="5CFBF063">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fldSimple w:instr=" NUMPAGES  \* MERGEFORMAT ">
      <w:r w:rsidR="00D912B9">
        <w:instrText>4</w:instrText>
      </w:r>
    </w:fldSimple>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D912B9">
      <w:instrText>4</w:instrText>
    </w:r>
    <w:r w:rsidR="004332CC" w:rsidRPr="005218C8">
      <w:fldChar w:fldCharType="end"/>
    </w:r>
    <w:r w:rsidR="004332CC" w:rsidRPr="005218C8">
      <w:instrText>/</w:instrText>
    </w:r>
    <w:fldSimple w:instr=" NUMPAGES  \* MERGEFORMAT ">
      <w:r w:rsidR="00D912B9">
        <w:instrText>4</w:instrText>
      </w:r>
    </w:fldSimple>
    <w:r w:rsidR="004332CC" w:rsidRPr="005218C8">
      <w:instrText>" "</w:instrText>
    </w:r>
    <w:r w:rsidR="004332CC" w:rsidRPr="005218C8">
      <w:fldChar w:fldCharType="separate"/>
    </w:r>
    <w:r w:rsidR="00D912B9">
      <w:t>4</w:t>
    </w:r>
    <w:r w:rsidR="00D912B9" w:rsidRPr="005218C8">
      <w:t>/</w:t>
    </w:r>
    <w:r w:rsidR="00D912B9">
      <w:t>4</w:t>
    </w:r>
    <w:r w:rsidR="004332CC" w:rsidRPr="005218C8">
      <w:fldChar w:fldCharType="end"/>
    </w:r>
    <w:r w:rsidR="004332CC" w:rsidRPr="005218C8">
      <w:tab/>
      <w:t xml:space="preserve">Pressemitteilung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72037" w14:textId="77777777" w:rsidR="00B143FE" w:rsidRPr="005218C8" w:rsidRDefault="0046016C" w:rsidP="005218C8">
    <w:pPr>
      <w:pStyle w:val="Kopfzeile"/>
    </w:pPr>
    <w:r>
      <mc:AlternateContent>
        <mc:Choice Requires="wps">
          <w:drawing>
            <wp:anchor distT="0" distB="0" distL="0" distR="0" simplePos="0" relativeHeight="251658246" behindDoc="0" locked="0" layoutInCell="1" allowOverlap="1" wp14:anchorId="2A472BAD" wp14:editId="0763683D">
              <wp:simplePos x="635" y="635"/>
              <wp:positionH relativeFrom="page">
                <wp:align>center</wp:align>
              </wp:positionH>
              <wp:positionV relativeFrom="page">
                <wp:align>bottom</wp:align>
              </wp:positionV>
              <wp:extent cx="862965" cy="400050"/>
              <wp:effectExtent l="0" t="0" r="13335" b="0"/>
              <wp:wrapNone/>
              <wp:docPr id="1133455384"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472BAD" id="_x0000_t202" coordsize="21600,21600" o:spt="202" path="m,l,21600r21600,l21600,xe">
              <v:stroke joinstyle="miter"/>
              <v:path gradientshapeok="t" o:connecttype="rect"/>
            </v:shapetype>
            <v:shape id="Textfeld 1" o:spid="_x0000_s1030" type="#_x0000_t202" alt="Internal use only" style="position:absolute;margin-left:0;margin-top:0;width:67.95pt;height:31.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1QDQIAABwEAAAOAAAAZHJzL2Uyb0RvYy54bWysU11r2zAUfR/sPwi9L3bCGloTp2QtGYPQ&#10;FtLRZ1mWY4OtKyQldvbrd6TEydbtaexFvr736n6cc7S4H7qWHZR1DemcTycpZ0pLKhu9y/n31/Wn&#10;W86cF7oULWmV86Ny/H758cOiN5maUU1tqSxDEe2y3uS89t5kSeJkrTrhJmSURrAi2wmPX7tLSit6&#10;VO/aZJam86QnWxpLUjkH7+MpyJexflUp6Z+ryinP2pxjNh9PG88inMlyIbKdFaZu5HkM8Q9TdKLR&#10;aHop9Si8YHvb/FGqa6QlR5WfSOoSqqpGqrgDtpmm77bZ1sKouAvAceYCk/t/ZeXTYWteLPPDFxpA&#10;YACkNy5zcIZ9hsp24YtJGeKA8HiBTQ2eSThv57O7+Q1nEqHPaZreRFiT62Vjnf+qqGPByLkFKxEs&#10;cdg4j4ZIHVNCL03rpm0jM63+zYHE4EmuEwbLD8XAmhLNx+kLKo9YytKJb2fkukHrjXD+RVgQjD0g&#10;Wv+Mo2qpzzmdLc5qsj/+5g/5wB1RznoIJucaiuas/abBR9DWaNjRKKIxvQMiiOt990CQ4RQvwsho&#10;wmt9O5qVpe4Ncl6FRggJLdEu58VoPviTcvEcpFqtYhJkZITf6K2RoXSAK2D5OrwJa86AezD1RKOa&#10;RPYO91NuuOnMau+BfiQlQHsC8ow4JBi5Oj+XoPFf/2PW9VEvfwIAAP//AwBQSwMEFAAGAAgAAAAh&#10;AC3HdkTbAAAABAEAAA8AAABkcnMvZG93bnJldi54bWxMj81uwjAQhO+V+g7WVuqtOCUC0RAHVUg9&#10;USHxc+nN2EsSGq+jeAPh7TG9lMtKoxnNfJsvBteIM3ah9qTgfZSAQDLe1lQq2O++3mYgAmuyuvGE&#10;Cq4YYFE8P+U6s/5CGzxvuRSxhEKmFVTMbSZlMBU6HUa+RYre0XdOc5RdKW2nL7HcNXKcJFPpdE1x&#10;odItLis0v9veKZhs+Ltf0y79GcbX06pdmvS4Mkq9vgyfcxCMA/+H4Y4f0aGITAffkw2iURAf4b97&#10;99LJB4iDgmmagCxy+Qhf3AAAAP//AwBQSwECLQAUAAYACAAAACEAtoM4kv4AAADhAQAAEwAAAAAA&#10;AAAAAAAAAAAAAAAAW0NvbnRlbnRfVHlwZXNdLnhtbFBLAQItABQABgAIAAAAIQA4/SH/1gAAAJQB&#10;AAALAAAAAAAAAAAAAAAAAC8BAABfcmVscy8ucmVsc1BLAQItABQABgAIAAAAIQCcCN1QDQIAABwE&#10;AAAOAAAAAAAAAAAAAAAAAC4CAABkcnMvZTJvRG9jLnhtbFBLAQItABQABgAIAAAAIQAtx3ZE2wAA&#10;AAQBAAAPAAAAAAAAAAAAAAAAAGcEAABkcnMvZG93bnJldi54bWxQSwUGAAAAAAQABADzAAAAbwUA&#10;AAAA&#10;" filled="f" stroked="f">
              <v:textbox style="mso-fit-shape-to-text:t" inset="0,0,0,15pt">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955C3D">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fldSimple w:instr=" NUMPAGES  \* MERGEFORMAT ">
      <w:r w:rsidR="00955C3D">
        <w:instrText>4</w:instrText>
      </w:r>
    </w:fldSimple>
    <w:r w:rsidR="00B143FE" w:rsidRPr="005218C8">
      <w:instrText>" "</w:instrText>
    </w:r>
    <w:r w:rsidR="00B143FE" w:rsidRPr="005218C8">
      <w:fldChar w:fldCharType="separate"/>
    </w:r>
    <w:r w:rsidR="00955C3D">
      <w:t>1</w:t>
    </w:r>
    <w:r w:rsidR="00955C3D" w:rsidRPr="005218C8">
      <w:t>/</w:t>
    </w:r>
    <w:r w:rsidR="00955C3D">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D199C" w14:textId="77777777" w:rsidR="005F683A" w:rsidRDefault="005F683A" w:rsidP="00D9165E">
      <w:r>
        <w:separator/>
      </w:r>
    </w:p>
  </w:footnote>
  <w:footnote w:type="continuationSeparator" w:id="0">
    <w:p w14:paraId="3A1E6FD5" w14:textId="77777777" w:rsidR="005F683A" w:rsidRDefault="005F683A" w:rsidP="00D9165E">
      <w:r>
        <w:continuationSeparator/>
      </w:r>
    </w:p>
  </w:footnote>
  <w:footnote w:type="continuationNotice" w:id="1">
    <w:p w14:paraId="0A12F228" w14:textId="77777777" w:rsidR="005F683A" w:rsidRDefault="005F68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0D98" w14:textId="77777777" w:rsidR="00B143FE" w:rsidRPr="00F73F1D" w:rsidRDefault="009F4360" w:rsidP="005218C8">
    <w:pPr>
      <w:pStyle w:val="Kopfzeile"/>
    </w:pPr>
    <w:r>
      <mc:AlternateContent>
        <mc:Choice Requires="wps">
          <w:drawing>
            <wp:anchor distT="0" distB="0" distL="114300" distR="114300" simplePos="0" relativeHeight="251658245" behindDoc="1" locked="0" layoutInCell="1" allowOverlap="1" wp14:anchorId="160479CA" wp14:editId="44C10264">
              <wp:simplePos x="0" y="0"/>
              <wp:positionH relativeFrom="rightMargin">
                <wp:posOffset>299085</wp:posOffset>
              </wp:positionH>
              <wp:positionV relativeFrom="topMargin">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742BCC" w:rsidRDefault="00D516DF" w:rsidP="00D516DF">
                          <w:pPr>
                            <w:pStyle w:val="Adresszeileoben"/>
                            <w:rPr>
                              <w:color w:val="525F6B" w:themeColor="text1"/>
                              <w:szCs w:val="14"/>
                              <w:lang w:val="en-US"/>
                            </w:rPr>
                          </w:pPr>
                          <w:r w:rsidRPr="00742BCC">
                            <w:rPr>
                              <w:color w:val="525F6B" w:themeColor="text1"/>
                              <w:szCs w:val="14"/>
                              <w:lang w:val="en-US"/>
                            </w:rPr>
                            <w:t>56410 Montabaur</w:t>
                          </w:r>
                        </w:p>
                        <w:p w14:paraId="15C0BE15" w14:textId="77777777" w:rsidR="00D516DF" w:rsidRPr="00742BCC" w:rsidRDefault="00D516DF" w:rsidP="00D516DF">
                          <w:pPr>
                            <w:pStyle w:val="Adresszeileoben"/>
                            <w:rPr>
                              <w:color w:val="525F6B" w:themeColor="text1"/>
                              <w:szCs w:val="14"/>
                              <w:lang w:val="en-US"/>
                            </w:rPr>
                          </w:pPr>
                          <w:r w:rsidRPr="00742BCC">
                            <w:rPr>
                              <w:color w:val="525F6B" w:themeColor="text1"/>
                              <w:szCs w:val="14"/>
                              <w:lang w:val="en-US"/>
                            </w:rPr>
                            <w:t>Germany</w:t>
                          </w:r>
                        </w:p>
                        <w:p w14:paraId="1E48FB81" w14:textId="77777777" w:rsidR="00D516DF" w:rsidRPr="00742BCC"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0479CA" id="_x0000_t202" coordsize="21600,21600" o:spt="202" path="m,l,21600r21600,l21600,xe">
              <v:stroke joinstyle="miter"/>
              <v:path gradientshapeok="t" o:connecttype="rect"/>
            </v:shapetype>
            <v:shape id="text" o:spid="_x0000_s1026" type="#_x0000_t202" style="position:absolute;margin-left:23.55pt;margin-top:320.35pt;width:104.6pt;height:442.2pt;z-index:-251658235;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op-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742BCC" w:rsidRDefault="00D516DF" w:rsidP="00D516DF">
                    <w:pPr>
                      <w:pStyle w:val="Adresszeileoben"/>
                      <w:rPr>
                        <w:color w:val="525F6B" w:themeColor="text1"/>
                        <w:szCs w:val="14"/>
                        <w:lang w:val="en-US"/>
                      </w:rPr>
                    </w:pPr>
                    <w:r w:rsidRPr="00742BCC">
                      <w:rPr>
                        <w:color w:val="525F6B" w:themeColor="text1"/>
                        <w:szCs w:val="14"/>
                        <w:lang w:val="en-US"/>
                      </w:rPr>
                      <w:t>56410 Montabaur</w:t>
                    </w:r>
                  </w:p>
                  <w:p w14:paraId="15C0BE15" w14:textId="77777777" w:rsidR="00D516DF" w:rsidRPr="00742BCC" w:rsidRDefault="00D516DF" w:rsidP="00D516DF">
                    <w:pPr>
                      <w:pStyle w:val="Adresszeileoben"/>
                      <w:rPr>
                        <w:color w:val="525F6B" w:themeColor="text1"/>
                        <w:szCs w:val="14"/>
                        <w:lang w:val="en-US"/>
                      </w:rPr>
                    </w:pPr>
                    <w:r w:rsidRPr="00742BCC">
                      <w:rPr>
                        <w:color w:val="525F6B" w:themeColor="text1"/>
                        <w:szCs w:val="14"/>
                        <w:lang w:val="en-US"/>
                      </w:rPr>
                      <w:t>Germany</w:t>
                    </w:r>
                  </w:p>
                  <w:p w14:paraId="1E48FB81" w14:textId="77777777" w:rsidR="00D516DF" w:rsidRPr="00742BCC"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v:textbox>
              <w10:wrap anchorx="margin" anchory="margin"/>
            </v:shape>
          </w:pict>
        </mc:Fallback>
      </mc:AlternateContent>
    </w:r>
    <w:r w:rsidR="00B07278">
      <w:drawing>
        <wp:anchor distT="0" distB="0" distL="114300" distR="114300" simplePos="0" relativeHeight="251658244" behindDoc="0" locked="0" layoutInCell="1" allowOverlap="1" wp14:anchorId="3B857F29" wp14:editId="0B6C10A7">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F8D8E" w14:textId="77777777" w:rsidR="00B143FE" w:rsidRPr="005837F9" w:rsidRDefault="00B143FE" w:rsidP="005218C8">
    <w:pPr>
      <w:pStyle w:val="Kopfzeile"/>
    </w:pPr>
  </w:p>
  <w:p w14:paraId="74367219" w14:textId="77777777" w:rsidR="00B143FE" w:rsidRDefault="004332CC" w:rsidP="005218C8">
    <w:pPr>
      <w:pStyle w:val="Kopfzeile"/>
    </w:pPr>
    <w:r>
      <w:drawing>
        <wp:anchor distT="0" distB="0" distL="114300" distR="114300" simplePos="0" relativeHeight="251658242" behindDoc="0" locked="0" layoutInCell="1" allowOverlap="1" wp14:anchorId="4841F35C" wp14:editId="2521F1C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67C43067" w14:textId="77777777" w:rsidR="00B143FE" w:rsidRDefault="00B143FE" w:rsidP="005218C8">
    <w:pPr>
      <w:pStyle w:val="Kopfzeile"/>
    </w:pPr>
  </w:p>
  <w:p w14:paraId="6C81BB0E" w14:textId="77777777" w:rsidR="00B143FE" w:rsidRDefault="00B143FE" w:rsidP="005218C8">
    <w:pPr>
      <w:pStyle w:val="Kopfzeile"/>
    </w:pPr>
  </w:p>
  <w:p w14:paraId="47F1E78B" w14:textId="77777777" w:rsidR="00B143FE" w:rsidRDefault="00B143FE" w:rsidP="00D9165E"/>
  <w:p w14:paraId="264CA939" w14:textId="77777777" w:rsidR="00B143FE" w:rsidRDefault="000148A8" w:rsidP="00D9165E">
    <w:r>
      <w:rPr>
        <w:noProof/>
        <w:lang w:eastAsia="de-DE"/>
      </w:rPr>
      <mc:AlternateContent>
        <mc:Choice Requires="wps">
          <w:drawing>
            <wp:anchor distT="0" distB="0" distL="114300" distR="114300" simplePos="0" relativeHeight="251658240" behindDoc="1" locked="0" layoutInCell="1" allowOverlap="1" wp14:anchorId="22445115" wp14:editId="31E74F8C">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45115"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58241" behindDoc="0" locked="0" layoutInCell="1" allowOverlap="1" wp14:anchorId="11E37B30" wp14:editId="5EF9A54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3A692C"/>
    <w:multiLevelType w:val="multilevel"/>
    <w:tmpl w:val="39363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952B0D"/>
    <w:multiLevelType w:val="multilevel"/>
    <w:tmpl w:val="A26A5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DC41D0"/>
    <w:multiLevelType w:val="multilevel"/>
    <w:tmpl w:val="33047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C73E6C"/>
    <w:multiLevelType w:val="multilevel"/>
    <w:tmpl w:val="D228E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8886ED6"/>
    <w:multiLevelType w:val="multilevel"/>
    <w:tmpl w:val="D2CC75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3D1354"/>
    <w:multiLevelType w:val="multilevel"/>
    <w:tmpl w:val="539E6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3"/>
  </w:num>
  <w:num w:numId="2" w16cid:durableId="873079593">
    <w:abstractNumId w:val="20"/>
  </w:num>
  <w:num w:numId="3" w16cid:durableId="1043670924">
    <w:abstractNumId w:val="6"/>
  </w:num>
  <w:num w:numId="4" w16cid:durableId="1293902909">
    <w:abstractNumId w:val="11"/>
  </w:num>
  <w:num w:numId="5" w16cid:durableId="421877111">
    <w:abstractNumId w:val="17"/>
  </w:num>
  <w:num w:numId="6" w16cid:durableId="1476142076">
    <w:abstractNumId w:val="1"/>
  </w:num>
  <w:num w:numId="7" w16cid:durableId="1870681702">
    <w:abstractNumId w:val="22"/>
  </w:num>
  <w:num w:numId="8" w16cid:durableId="956177402">
    <w:abstractNumId w:val="9"/>
  </w:num>
  <w:num w:numId="9" w16cid:durableId="1771701046">
    <w:abstractNumId w:val="21"/>
  </w:num>
  <w:num w:numId="10" w16cid:durableId="1566256887">
    <w:abstractNumId w:val="7"/>
  </w:num>
  <w:num w:numId="11" w16cid:durableId="240262667">
    <w:abstractNumId w:val="0"/>
  </w:num>
  <w:num w:numId="12" w16cid:durableId="697434972">
    <w:abstractNumId w:val="5"/>
  </w:num>
  <w:num w:numId="13" w16cid:durableId="1643151334">
    <w:abstractNumId w:val="14"/>
  </w:num>
  <w:num w:numId="14" w16cid:durableId="1575971719">
    <w:abstractNumId w:val="16"/>
  </w:num>
  <w:num w:numId="15" w16cid:durableId="723528592">
    <w:abstractNumId w:val="19"/>
  </w:num>
  <w:num w:numId="16" w16cid:durableId="2071035643">
    <w:abstractNumId w:val="18"/>
  </w:num>
  <w:num w:numId="17" w16cid:durableId="1564680319">
    <w:abstractNumId w:val="15"/>
  </w:num>
  <w:num w:numId="18" w16cid:durableId="192889210">
    <w:abstractNumId w:val="13"/>
  </w:num>
  <w:num w:numId="19" w16cid:durableId="1680083557">
    <w:abstractNumId w:val="4"/>
  </w:num>
  <w:num w:numId="20" w16cid:durableId="1620256997">
    <w:abstractNumId w:val="12"/>
  </w:num>
  <w:num w:numId="21" w16cid:durableId="30811936">
    <w:abstractNumId w:val="8"/>
  </w:num>
  <w:num w:numId="22" w16cid:durableId="1173378914">
    <w:abstractNumId w:val="2"/>
  </w:num>
  <w:num w:numId="23" w16cid:durableId="21069178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3D"/>
    <w:rsid w:val="00001C38"/>
    <w:rsid w:val="000042E4"/>
    <w:rsid w:val="00004D92"/>
    <w:rsid w:val="00005AF4"/>
    <w:rsid w:val="0001039C"/>
    <w:rsid w:val="00011F43"/>
    <w:rsid w:val="000122C9"/>
    <w:rsid w:val="000137F9"/>
    <w:rsid w:val="00013B23"/>
    <w:rsid w:val="000148A8"/>
    <w:rsid w:val="00015F92"/>
    <w:rsid w:val="0002273A"/>
    <w:rsid w:val="0002683D"/>
    <w:rsid w:val="00026B8C"/>
    <w:rsid w:val="00030020"/>
    <w:rsid w:val="00030C1A"/>
    <w:rsid w:val="0003457A"/>
    <w:rsid w:val="0003543C"/>
    <w:rsid w:val="00036336"/>
    <w:rsid w:val="00037BB3"/>
    <w:rsid w:val="00037FF7"/>
    <w:rsid w:val="00040DD7"/>
    <w:rsid w:val="00040FEA"/>
    <w:rsid w:val="0004140A"/>
    <w:rsid w:val="000436AB"/>
    <w:rsid w:val="00044491"/>
    <w:rsid w:val="00051E6F"/>
    <w:rsid w:val="00054441"/>
    <w:rsid w:val="000557D8"/>
    <w:rsid w:val="00062BC6"/>
    <w:rsid w:val="00062C8E"/>
    <w:rsid w:val="0006391A"/>
    <w:rsid w:val="00064547"/>
    <w:rsid w:val="00064BAA"/>
    <w:rsid w:val="0006654A"/>
    <w:rsid w:val="000667BB"/>
    <w:rsid w:val="000679B5"/>
    <w:rsid w:val="00067A27"/>
    <w:rsid w:val="00073211"/>
    <w:rsid w:val="000750E4"/>
    <w:rsid w:val="00077087"/>
    <w:rsid w:val="000830E8"/>
    <w:rsid w:val="00090C8B"/>
    <w:rsid w:val="00093395"/>
    <w:rsid w:val="00095F60"/>
    <w:rsid w:val="00097770"/>
    <w:rsid w:val="00097924"/>
    <w:rsid w:val="000A0BBC"/>
    <w:rsid w:val="000A5B9E"/>
    <w:rsid w:val="000A6420"/>
    <w:rsid w:val="000A7004"/>
    <w:rsid w:val="000A779F"/>
    <w:rsid w:val="000A799A"/>
    <w:rsid w:val="000B122D"/>
    <w:rsid w:val="000B17AC"/>
    <w:rsid w:val="000B6E58"/>
    <w:rsid w:val="000B6EED"/>
    <w:rsid w:val="000C009A"/>
    <w:rsid w:val="000C2A85"/>
    <w:rsid w:val="000C3AF3"/>
    <w:rsid w:val="000C4EC7"/>
    <w:rsid w:val="000C74C8"/>
    <w:rsid w:val="000D1867"/>
    <w:rsid w:val="000D3876"/>
    <w:rsid w:val="000D4047"/>
    <w:rsid w:val="000D50B5"/>
    <w:rsid w:val="000D7043"/>
    <w:rsid w:val="000D7B94"/>
    <w:rsid w:val="000F1B6F"/>
    <w:rsid w:val="000F215E"/>
    <w:rsid w:val="000F30B0"/>
    <w:rsid w:val="000F52E1"/>
    <w:rsid w:val="000F599A"/>
    <w:rsid w:val="00100C0C"/>
    <w:rsid w:val="0010134F"/>
    <w:rsid w:val="00102066"/>
    <w:rsid w:val="00103EE3"/>
    <w:rsid w:val="001052E0"/>
    <w:rsid w:val="001076E4"/>
    <w:rsid w:val="00107E54"/>
    <w:rsid w:val="00112DF3"/>
    <w:rsid w:val="00114E74"/>
    <w:rsid w:val="00115190"/>
    <w:rsid w:val="001167D1"/>
    <w:rsid w:val="00116F3F"/>
    <w:rsid w:val="00116F84"/>
    <w:rsid w:val="001171F1"/>
    <w:rsid w:val="00117904"/>
    <w:rsid w:val="00117C7F"/>
    <w:rsid w:val="00124E6A"/>
    <w:rsid w:val="00125580"/>
    <w:rsid w:val="00127F22"/>
    <w:rsid w:val="00130806"/>
    <w:rsid w:val="00135319"/>
    <w:rsid w:val="00137273"/>
    <w:rsid w:val="00142FDB"/>
    <w:rsid w:val="001440F5"/>
    <w:rsid w:val="00147965"/>
    <w:rsid w:val="001506E9"/>
    <w:rsid w:val="0015096A"/>
    <w:rsid w:val="00151506"/>
    <w:rsid w:val="00156161"/>
    <w:rsid w:val="0016271C"/>
    <w:rsid w:val="00162EEF"/>
    <w:rsid w:val="0016325F"/>
    <w:rsid w:val="00163B9D"/>
    <w:rsid w:val="001641C7"/>
    <w:rsid w:val="0017063C"/>
    <w:rsid w:val="00171E51"/>
    <w:rsid w:val="00173178"/>
    <w:rsid w:val="00176D8A"/>
    <w:rsid w:val="0018098D"/>
    <w:rsid w:val="00180D0F"/>
    <w:rsid w:val="0018503B"/>
    <w:rsid w:val="001877A6"/>
    <w:rsid w:val="001935AE"/>
    <w:rsid w:val="00194AC6"/>
    <w:rsid w:val="00197009"/>
    <w:rsid w:val="001A0CF3"/>
    <w:rsid w:val="001A2518"/>
    <w:rsid w:val="001A297C"/>
    <w:rsid w:val="001A5B15"/>
    <w:rsid w:val="001A65EE"/>
    <w:rsid w:val="001B661E"/>
    <w:rsid w:val="001B6738"/>
    <w:rsid w:val="001C0A26"/>
    <w:rsid w:val="001C0A39"/>
    <w:rsid w:val="001C5EB3"/>
    <w:rsid w:val="001C6B0F"/>
    <w:rsid w:val="001D0887"/>
    <w:rsid w:val="001D0F2E"/>
    <w:rsid w:val="001D4D6D"/>
    <w:rsid w:val="001D697E"/>
    <w:rsid w:val="001D776F"/>
    <w:rsid w:val="001D7AF6"/>
    <w:rsid w:val="001F3730"/>
    <w:rsid w:val="001F6276"/>
    <w:rsid w:val="001F7E95"/>
    <w:rsid w:val="0020322F"/>
    <w:rsid w:val="00205B62"/>
    <w:rsid w:val="0020631B"/>
    <w:rsid w:val="00206375"/>
    <w:rsid w:val="00207EE4"/>
    <w:rsid w:val="002118EB"/>
    <w:rsid w:val="00216BD0"/>
    <w:rsid w:val="00216FC6"/>
    <w:rsid w:val="002176DB"/>
    <w:rsid w:val="00223C80"/>
    <w:rsid w:val="00226865"/>
    <w:rsid w:val="002309A9"/>
    <w:rsid w:val="00231A54"/>
    <w:rsid w:val="0023563A"/>
    <w:rsid w:val="00243F9B"/>
    <w:rsid w:val="00252189"/>
    <w:rsid w:val="00252D4E"/>
    <w:rsid w:val="00254371"/>
    <w:rsid w:val="0025441C"/>
    <w:rsid w:val="002567E0"/>
    <w:rsid w:val="0026127D"/>
    <w:rsid w:val="002655A1"/>
    <w:rsid w:val="002714A1"/>
    <w:rsid w:val="002717A8"/>
    <w:rsid w:val="00273CC7"/>
    <w:rsid w:val="00275350"/>
    <w:rsid w:val="00280819"/>
    <w:rsid w:val="00280EB0"/>
    <w:rsid w:val="00282680"/>
    <w:rsid w:val="00282B82"/>
    <w:rsid w:val="00284C18"/>
    <w:rsid w:val="00290206"/>
    <w:rsid w:val="002910B1"/>
    <w:rsid w:val="00292501"/>
    <w:rsid w:val="00294020"/>
    <w:rsid w:val="00294B59"/>
    <w:rsid w:val="00296AD3"/>
    <w:rsid w:val="002A005D"/>
    <w:rsid w:val="002A1286"/>
    <w:rsid w:val="002A1717"/>
    <w:rsid w:val="002A172B"/>
    <w:rsid w:val="002A3138"/>
    <w:rsid w:val="002A47F4"/>
    <w:rsid w:val="002A49F2"/>
    <w:rsid w:val="002A55FE"/>
    <w:rsid w:val="002A5671"/>
    <w:rsid w:val="002A5D25"/>
    <w:rsid w:val="002A639F"/>
    <w:rsid w:val="002A6794"/>
    <w:rsid w:val="002A6FB2"/>
    <w:rsid w:val="002B06E7"/>
    <w:rsid w:val="002B18CE"/>
    <w:rsid w:val="002B71FB"/>
    <w:rsid w:val="002C00EB"/>
    <w:rsid w:val="002C0163"/>
    <w:rsid w:val="002C5677"/>
    <w:rsid w:val="002D0F47"/>
    <w:rsid w:val="002D2E6A"/>
    <w:rsid w:val="002D33B7"/>
    <w:rsid w:val="002D4939"/>
    <w:rsid w:val="002D506A"/>
    <w:rsid w:val="002D55C8"/>
    <w:rsid w:val="002D60E0"/>
    <w:rsid w:val="002D7EB6"/>
    <w:rsid w:val="002E1B3C"/>
    <w:rsid w:val="002E2125"/>
    <w:rsid w:val="002E3C94"/>
    <w:rsid w:val="002E4C55"/>
    <w:rsid w:val="002E74C6"/>
    <w:rsid w:val="002F23E1"/>
    <w:rsid w:val="002F6BF1"/>
    <w:rsid w:val="002F7140"/>
    <w:rsid w:val="0030067C"/>
    <w:rsid w:val="00302DB1"/>
    <w:rsid w:val="00302F34"/>
    <w:rsid w:val="003035A6"/>
    <w:rsid w:val="00306032"/>
    <w:rsid w:val="00316835"/>
    <w:rsid w:val="00326DC0"/>
    <w:rsid w:val="00327B7A"/>
    <w:rsid w:val="00330683"/>
    <w:rsid w:val="00331243"/>
    <w:rsid w:val="0033311B"/>
    <w:rsid w:val="00333CF4"/>
    <w:rsid w:val="00335617"/>
    <w:rsid w:val="00335790"/>
    <w:rsid w:val="0033630E"/>
    <w:rsid w:val="0033769D"/>
    <w:rsid w:val="003438B1"/>
    <w:rsid w:val="00344BA5"/>
    <w:rsid w:val="00345773"/>
    <w:rsid w:val="003473D1"/>
    <w:rsid w:val="00347C41"/>
    <w:rsid w:val="00350CF1"/>
    <w:rsid w:val="00351665"/>
    <w:rsid w:val="00351AF4"/>
    <w:rsid w:val="00352E30"/>
    <w:rsid w:val="00354C04"/>
    <w:rsid w:val="00356188"/>
    <w:rsid w:val="00357644"/>
    <w:rsid w:val="00360089"/>
    <w:rsid w:val="0036088A"/>
    <w:rsid w:val="0036125D"/>
    <w:rsid w:val="00362153"/>
    <w:rsid w:val="00362739"/>
    <w:rsid w:val="003628AD"/>
    <w:rsid w:val="00366A8E"/>
    <w:rsid w:val="00373E56"/>
    <w:rsid w:val="00375576"/>
    <w:rsid w:val="00375D1A"/>
    <w:rsid w:val="003849ED"/>
    <w:rsid w:val="00391452"/>
    <w:rsid w:val="00392D90"/>
    <w:rsid w:val="00393263"/>
    <w:rsid w:val="0039367F"/>
    <w:rsid w:val="003952E5"/>
    <w:rsid w:val="00395574"/>
    <w:rsid w:val="0039654F"/>
    <w:rsid w:val="003A046C"/>
    <w:rsid w:val="003A2989"/>
    <w:rsid w:val="003A692D"/>
    <w:rsid w:val="003B0692"/>
    <w:rsid w:val="003B160B"/>
    <w:rsid w:val="003B1684"/>
    <w:rsid w:val="003C492A"/>
    <w:rsid w:val="003C60F4"/>
    <w:rsid w:val="003C6E41"/>
    <w:rsid w:val="003D4295"/>
    <w:rsid w:val="003D50EB"/>
    <w:rsid w:val="003D770A"/>
    <w:rsid w:val="003E06FE"/>
    <w:rsid w:val="003E227B"/>
    <w:rsid w:val="003E430C"/>
    <w:rsid w:val="003E5B52"/>
    <w:rsid w:val="003E738F"/>
    <w:rsid w:val="003E7CF8"/>
    <w:rsid w:val="003F0CD8"/>
    <w:rsid w:val="003F1647"/>
    <w:rsid w:val="003F1873"/>
    <w:rsid w:val="003F2E2D"/>
    <w:rsid w:val="003F4A4D"/>
    <w:rsid w:val="003F7A9E"/>
    <w:rsid w:val="00400793"/>
    <w:rsid w:val="00402949"/>
    <w:rsid w:val="00402AD2"/>
    <w:rsid w:val="0040348E"/>
    <w:rsid w:val="00403560"/>
    <w:rsid w:val="0040381F"/>
    <w:rsid w:val="00404174"/>
    <w:rsid w:val="0040451D"/>
    <w:rsid w:val="0040784F"/>
    <w:rsid w:val="00407CD3"/>
    <w:rsid w:val="00412C5A"/>
    <w:rsid w:val="0041758D"/>
    <w:rsid w:val="00424A3C"/>
    <w:rsid w:val="004256B2"/>
    <w:rsid w:val="00426A95"/>
    <w:rsid w:val="00430610"/>
    <w:rsid w:val="00431A16"/>
    <w:rsid w:val="004332CC"/>
    <w:rsid w:val="0043346C"/>
    <w:rsid w:val="004370EF"/>
    <w:rsid w:val="004400ED"/>
    <w:rsid w:val="004404FF"/>
    <w:rsid w:val="0044099F"/>
    <w:rsid w:val="004427AF"/>
    <w:rsid w:val="00450174"/>
    <w:rsid w:val="00450D05"/>
    <w:rsid w:val="00450D7A"/>
    <w:rsid w:val="00451CA7"/>
    <w:rsid w:val="004535D9"/>
    <w:rsid w:val="00455402"/>
    <w:rsid w:val="00456256"/>
    <w:rsid w:val="004576B0"/>
    <w:rsid w:val="0046016C"/>
    <w:rsid w:val="004606AC"/>
    <w:rsid w:val="00461391"/>
    <w:rsid w:val="00461934"/>
    <w:rsid w:val="0046201D"/>
    <w:rsid w:val="004628D5"/>
    <w:rsid w:val="00462DDC"/>
    <w:rsid w:val="004667BA"/>
    <w:rsid w:val="00466954"/>
    <w:rsid w:val="00467800"/>
    <w:rsid w:val="00470021"/>
    <w:rsid w:val="00470EFD"/>
    <w:rsid w:val="00473AEC"/>
    <w:rsid w:val="00476060"/>
    <w:rsid w:val="004762B9"/>
    <w:rsid w:val="0047652B"/>
    <w:rsid w:val="00476746"/>
    <w:rsid w:val="00477801"/>
    <w:rsid w:val="004824A7"/>
    <w:rsid w:val="00486F5D"/>
    <w:rsid w:val="00490516"/>
    <w:rsid w:val="00494B92"/>
    <w:rsid w:val="00494EE7"/>
    <w:rsid w:val="004979B3"/>
    <w:rsid w:val="004A0972"/>
    <w:rsid w:val="004A35D7"/>
    <w:rsid w:val="004A3A5F"/>
    <w:rsid w:val="004A62CD"/>
    <w:rsid w:val="004B3D7E"/>
    <w:rsid w:val="004C6169"/>
    <w:rsid w:val="004C6EBC"/>
    <w:rsid w:val="004D0F99"/>
    <w:rsid w:val="004D1D0E"/>
    <w:rsid w:val="004D3165"/>
    <w:rsid w:val="004D429E"/>
    <w:rsid w:val="004D7B9E"/>
    <w:rsid w:val="004E0D94"/>
    <w:rsid w:val="004E2175"/>
    <w:rsid w:val="004E3872"/>
    <w:rsid w:val="004E58A9"/>
    <w:rsid w:val="004E5E7F"/>
    <w:rsid w:val="004E7C0B"/>
    <w:rsid w:val="004F1A1E"/>
    <w:rsid w:val="004F206E"/>
    <w:rsid w:val="004F2A79"/>
    <w:rsid w:val="004F39B4"/>
    <w:rsid w:val="004F3E59"/>
    <w:rsid w:val="004F4E97"/>
    <w:rsid w:val="004F4F36"/>
    <w:rsid w:val="004F50F4"/>
    <w:rsid w:val="004F639D"/>
    <w:rsid w:val="004F65B3"/>
    <w:rsid w:val="004F6D74"/>
    <w:rsid w:val="004F7737"/>
    <w:rsid w:val="0050056C"/>
    <w:rsid w:val="00500C22"/>
    <w:rsid w:val="00501CF4"/>
    <w:rsid w:val="00505786"/>
    <w:rsid w:val="00506BD5"/>
    <w:rsid w:val="00510FF5"/>
    <w:rsid w:val="00511067"/>
    <w:rsid w:val="00513534"/>
    <w:rsid w:val="0051492B"/>
    <w:rsid w:val="00515153"/>
    <w:rsid w:val="00520BFA"/>
    <w:rsid w:val="00521429"/>
    <w:rsid w:val="005218C8"/>
    <w:rsid w:val="00521CF5"/>
    <w:rsid w:val="00521FD5"/>
    <w:rsid w:val="005249E9"/>
    <w:rsid w:val="00524BE9"/>
    <w:rsid w:val="00530541"/>
    <w:rsid w:val="00532118"/>
    <w:rsid w:val="0053448B"/>
    <w:rsid w:val="00534C1A"/>
    <w:rsid w:val="005365B4"/>
    <w:rsid w:val="00542D58"/>
    <w:rsid w:val="0054450D"/>
    <w:rsid w:val="00545B27"/>
    <w:rsid w:val="00554864"/>
    <w:rsid w:val="00555999"/>
    <w:rsid w:val="00555E2A"/>
    <w:rsid w:val="00556484"/>
    <w:rsid w:val="0055736B"/>
    <w:rsid w:val="00557E70"/>
    <w:rsid w:val="005621F1"/>
    <w:rsid w:val="00564109"/>
    <w:rsid w:val="00567277"/>
    <w:rsid w:val="005673B5"/>
    <w:rsid w:val="005674E8"/>
    <w:rsid w:val="005755BD"/>
    <w:rsid w:val="00580070"/>
    <w:rsid w:val="00581C8C"/>
    <w:rsid w:val="00582DF8"/>
    <w:rsid w:val="005837F9"/>
    <w:rsid w:val="00584007"/>
    <w:rsid w:val="00584B9D"/>
    <w:rsid w:val="00586AF8"/>
    <w:rsid w:val="00587179"/>
    <w:rsid w:val="005913CF"/>
    <w:rsid w:val="00591CEB"/>
    <w:rsid w:val="00592D83"/>
    <w:rsid w:val="00593AA7"/>
    <w:rsid w:val="00594B29"/>
    <w:rsid w:val="00595304"/>
    <w:rsid w:val="005954F1"/>
    <w:rsid w:val="00597F78"/>
    <w:rsid w:val="005A1C80"/>
    <w:rsid w:val="005A27D0"/>
    <w:rsid w:val="005A37FB"/>
    <w:rsid w:val="005A58F2"/>
    <w:rsid w:val="005B01C4"/>
    <w:rsid w:val="005B184A"/>
    <w:rsid w:val="005B19FD"/>
    <w:rsid w:val="005B34DA"/>
    <w:rsid w:val="005B3555"/>
    <w:rsid w:val="005B3CCD"/>
    <w:rsid w:val="005C0C24"/>
    <w:rsid w:val="005C13A1"/>
    <w:rsid w:val="005C3139"/>
    <w:rsid w:val="005C734E"/>
    <w:rsid w:val="005D1745"/>
    <w:rsid w:val="005D1F94"/>
    <w:rsid w:val="005D3A5C"/>
    <w:rsid w:val="005D5830"/>
    <w:rsid w:val="005D5940"/>
    <w:rsid w:val="005D5A38"/>
    <w:rsid w:val="005D5CD4"/>
    <w:rsid w:val="005D6A17"/>
    <w:rsid w:val="005E041B"/>
    <w:rsid w:val="005E200B"/>
    <w:rsid w:val="005E392D"/>
    <w:rsid w:val="005E4FC4"/>
    <w:rsid w:val="005E6C14"/>
    <w:rsid w:val="005E7038"/>
    <w:rsid w:val="005F010B"/>
    <w:rsid w:val="005F064B"/>
    <w:rsid w:val="005F182E"/>
    <w:rsid w:val="005F3A93"/>
    <w:rsid w:val="005F4FBF"/>
    <w:rsid w:val="005F603F"/>
    <w:rsid w:val="005F683A"/>
    <w:rsid w:val="005F7CEF"/>
    <w:rsid w:val="00602E06"/>
    <w:rsid w:val="006074EB"/>
    <w:rsid w:val="0060792D"/>
    <w:rsid w:val="006117A1"/>
    <w:rsid w:val="00614890"/>
    <w:rsid w:val="00615ED0"/>
    <w:rsid w:val="00617EA4"/>
    <w:rsid w:val="00626A28"/>
    <w:rsid w:val="00627189"/>
    <w:rsid w:val="006311E0"/>
    <w:rsid w:val="00632F11"/>
    <w:rsid w:val="00634847"/>
    <w:rsid w:val="00635ABF"/>
    <w:rsid w:val="0063751B"/>
    <w:rsid w:val="006401F7"/>
    <w:rsid w:val="00641F88"/>
    <w:rsid w:val="006438A8"/>
    <w:rsid w:val="00643A04"/>
    <w:rsid w:val="0064408D"/>
    <w:rsid w:val="006449CA"/>
    <w:rsid w:val="00645074"/>
    <w:rsid w:val="006576E6"/>
    <w:rsid w:val="0066388E"/>
    <w:rsid w:val="00664318"/>
    <w:rsid w:val="00664E13"/>
    <w:rsid w:val="0066573F"/>
    <w:rsid w:val="006671FF"/>
    <w:rsid w:val="006673F5"/>
    <w:rsid w:val="00670E84"/>
    <w:rsid w:val="00672AD6"/>
    <w:rsid w:val="00673B2D"/>
    <w:rsid w:val="00674DB7"/>
    <w:rsid w:val="0068106C"/>
    <w:rsid w:val="00681ECE"/>
    <w:rsid w:val="006827F3"/>
    <w:rsid w:val="00683E9E"/>
    <w:rsid w:val="0068636E"/>
    <w:rsid w:val="00687309"/>
    <w:rsid w:val="00691B0A"/>
    <w:rsid w:val="00691EA6"/>
    <w:rsid w:val="00691F9E"/>
    <w:rsid w:val="00695F99"/>
    <w:rsid w:val="006A04EC"/>
    <w:rsid w:val="006A1A7E"/>
    <w:rsid w:val="006A26D4"/>
    <w:rsid w:val="006A569E"/>
    <w:rsid w:val="006A5A75"/>
    <w:rsid w:val="006A6348"/>
    <w:rsid w:val="006A688E"/>
    <w:rsid w:val="006A799D"/>
    <w:rsid w:val="006B0F19"/>
    <w:rsid w:val="006B592D"/>
    <w:rsid w:val="006B6DD8"/>
    <w:rsid w:val="006B7DDB"/>
    <w:rsid w:val="006C2364"/>
    <w:rsid w:val="006C2A31"/>
    <w:rsid w:val="006C38E6"/>
    <w:rsid w:val="006C3AA3"/>
    <w:rsid w:val="006C50E1"/>
    <w:rsid w:val="006C5336"/>
    <w:rsid w:val="006C5F0F"/>
    <w:rsid w:val="006C6111"/>
    <w:rsid w:val="006D117E"/>
    <w:rsid w:val="006D6C1A"/>
    <w:rsid w:val="006D7F10"/>
    <w:rsid w:val="006E2573"/>
    <w:rsid w:val="006E3B9F"/>
    <w:rsid w:val="006E5C09"/>
    <w:rsid w:val="006E65D9"/>
    <w:rsid w:val="006E7FBA"/>
    <w:rsid w:val="006F0473"/>
    <w:rsid w:val="006F2DE4"/>
    <w:rsid w:val="006F451C"/>
    <w:rsid w:val="006F4577"/>
    <w:rsid w:val="006F4C75"/>
    <w:rsid w:val="006F66DA"/>
    <w:rsid w:val="006F6A7A"/>
    <w:rsid w:val="006F77C7"/>
    <w:rsid w:val="00705074"/>
    <w:rsid w:val="007065A6"/>
    <w:rsid w:val="00707D83"/>
    <w:rsid w:val="00710899"/>
    <w:rsid w:val="00711DC0"/>
    <w:rsid w:val="00712070"/>
    <w:rsid w:val="007125A4"/>
    <w:rsid w:val="00713E2E"/>
    <w:rsid w:val="00715150"/>
    <w:rsid w:val="00716622"/>
    <w:rsid w:val="00720139"/>
    <w:rsid w:val="007238F1"/>
    <w:rsid w:val="00723DE6"/>
    <w:rsid w:val="00724249"/>
    <w:rsid w:val="00725638"/>
    <w:rsid w:val="0072595D"/>
    <w:rsid w:val="00726540"/>
    <w:rsid w:val="00726916"/>
    <w:rsid w:val="00726A89"/>
    <w:rsid w:val="00726BFA"/>
    <w:rsid w:val="00727E16"/>
    <w:rsid w:val="00734321"/>
    <w:rsid w:val="00736291"/>
    <w:rsid w:val="00742BCC"/>
    <w:rsid w:val="00744943"/>
    <w:rsid w:val="00750982"/>
    <w:rsid w:val="00753908"/>
    <w:rsid w:val="00754739"/>
    <w:rsid w:val="007579FC"/>
    <w:rsid w:val="00757B98"/>
    <w:rsid w:val="00762C5B"/>
    <w:rsid w:val="00771469"/>
    <w:rsid w:val="00771B5D"/>
    <w:rsid w:val="00772BCD"/>
    <w:rsid w:val="00773BF3"/>
    <w:rsid w:val="00774E88"/>
    <w:rsid w:val="00775358"/>
    <w:rsid w:val="007769A8"/>
    <w:rsid w:val="0078405F"/>
    <w:rsid w:val="0078480F"/>
    <w:rsid w:val="00786C56"/>
    <w:rsid w:val="0078778D"/>
    <w:rsid w:val="00794234"/>
    <w:rsid w:val="007955A0"/>
    <w:rsid w:val="007A0268"/>
    <w:rsid w:val="007A4107"/>
    <w:rsid w:val="007A6DC0"/>
    <w:rsid w:val="007A6FE9"/>
    <w:rsid w:val="007A7F56"/>
    <w:rsid w:val="007B7828"/>
    <w:rsid w:val="007C0C38"/>
    <w:rsid w:val="007C1F06"/>
    <w:rsid w:val="007C1FA4"/>
    <w:rsid w:val="007C4752"/>
    <w:rsid w:val="007C6FA7"/>
    <w:rsid w:val="007C726C"/>
    <w:rsid w:val="007C7E8E"/>
    <w:rsid w:val="007D1C32"/>
    <w:rsid w:val="007D220B"/>
    <w:rsid w:val="007D40A4"/>
    <w:rsid w:val="007D439C"/>
    <w:rsid w:val="007D49EB"/>
    <w:rsid w:val="007D5E15"/>
    <w:rsid w:val="007E0895"/>
    <w:rsid w:val="007E1C18"/>
    <w:rsid w:val="007E2204"/>
    <w:rsid w:val="007E3AC6"/>
    <w:rsid w:val="007E4D9A"/>
    <w:rsid w:val="007E54C0"/>
    <w:rsid w:val="007F402B"/>
    <w:rsid w:val="007F4972"/>
    <w:rsid w:val="007F4CF1"/>
    <w:rsid w:val="007F770C"/>
    <w:rsid w:val="00800B39"/>
    <w:rsid w:val="00800DD4"/>
    <w:rsid w:val="00814018"/>
    <w:rsid w:val="00814940"/>
    <w:rsid w:val="00814951"/>
    <w:rsid w:val="00816302"/>
    <w:rsid w:val="00817EDB"/>
    <w:rsid w:val="00821292"/>
    <w:rsid w:val="00822AE2"/>
    <w:rsid w:val="00823EBA"/>
    <w:rsid w:val="00824A93"/>
    <w:rsid w:val="00825029"/>
    <w:rsid w:val="00826567"/>
    <w:rsid w:val="00826C30"/>
    <w:rsid w:val="00827948"/>
    <w:rsid w:val="00834D0F"/>
    <w:rsid w:val="00845E2C"/>
    <w:rsid w:val="0084627F"/>
    <w:rsid w:val="0085354B"/>
    <w:rsid w:val="0085432F"/>
    <w:rsid w:val="00857E8E"/>
    <w:rsid w:val="00860315"/>
    <w:rsid w:val="008649EE"/>
    <w:rsid w:val="00866CA8"/>
    <w:rsid w:val="00867770"/>
    <w:rsid w:val="00871A40"/>
    <w:rsid w:val="00873697"/>
    <w:rsid w:val="00874C03"/>
    <w:rsid w:val="008761F6"/>
    <w:rsid w:val="00876DD1"/>
    <w:rsid w:val="008856CC"/>
    <w:rsid w:val="0088695A"/>
    <w:rsid w:val="00890887"/>
    <w:rsid w:val="00890E39"/>
    <w:rsid w:val="00891292"/>
    <w:rsid w:val="008968A0"/>
    <w:rsid w:val="00897E2C"/>
    <w:rsid w:val="008A2326"/>
    <w:rsid w:val="008A41C6"/>
    <w:rsid w:val="008A5BF3"/>
    <w:rsid w:val="008A6CEC"/>
    <w:rsid w:val="008A70B7"/>
    <w:rsid w:val="008B0BF6"/>
    <w:rsid w:val="008B0D22"/>
    <w:rsid w:val="008B0E2E"/>
    <w:rsid w:val="008B18C0"/>
    <w:rsid w:val="008B30DE"/>
    <w:rsid w:val="008B50B9"/>
    <w:rsid w:val="008B59FF"/>
    <w:rsid w:val="008B7C4B"/>
    <w:rsid w:val="008B7CF1"/>
    <w:rsid w:val="008C343A"/>
    <w:rsid w:val="008C4110"/>
    <w:rsid w:val="008C5157"/>
    <w:rsid w:val="008C7F2C"/>
    <w:rsid w:val="008D0426"/>
    <w:rsid w:val="008D5354"/>
    <w:rsid w:val="008D67AF"/>
    <w:rsid w:val="008D6AEA"/>
    <w:rsid w:val="008D7BC0"/>
    <w:rsid w:val="008E1D8F"/>
    <w:rsid w:val="008E2C54"/>
    <w:rsid w:val="008E5F87"/>
    <w:rsid w:val="008E6438"/>
    <w:rsid w:val="008E7656"/>
    <w:rsid w:val="008E777A"/>
    <w:rsid w:val="008F4796"/>
    <w:rsid w:val="008F4A52"/>
    <w:rsid w:val="008F5E48"/>
    <w:rsid w:val="00901A56"/>
    <w:rsid w:val="00901D5D"/>
    <w:rsid w:val="00902358"/>
    <w:rsid w:val="00905B45"/>
    <w:rsid w:val="00906045"/>
    <w:rsid w:val="009119CE"/>
    <w:rsid w:val="00915251"/>
    <w:rsid w:val="009163C0"/>
    <w:rsid w:val="00920438"/>
    <w:rsid w:val="0092097B"/>
    <w:rsid w:val="00921CF1"/>
    <w:rsid w:val="00924CB3"/>
    <w:rsid w:val="0092544D"/>
    <w:rsid w:val="00925F7D"/>
    <w:rsid w:val="009275C0"/>
    <w:rsid w:val="00930A16"/>
    <w:rsid w:val="00931A39"/>
    <w:rsid w:val="0093254F"/>
    <w:rsid w:val="00932FC9"/>
    <w:rsid w:val="00933393"/>
    <w:rsid w:val="009339B1"/>
    <w:rsid w:val="009339C5"/>
    <w:rsid w:val="00933B86"/>
    <w:rsid w:val="00940128"/>
    <w:rsid w:val="00944105"/>
    <w:rsid w:val="00944287"/>
    <w:rsid w:val="00944A84"/>
    <w:rsid w:val="00945089"/>
    <w:rsid w:val="0095095D"/>
    <w:rsid w:val="009527FF"/>
    <w:rsid w:val="00953273"/>
    <w:rsid w:val="009547D1"/>
    <w:rsid w:val="00955A99"/>
    <w:rsid w:val="00955ADC"/>
    <w:rsid w:val="00955C3D"/>
    <w:rsid w:val="009633E0"/>
    <w:rsid w:val="00965F78"/>
    <w:rsid w:val="00967AD9"/>
    <w:rsid w:val="00972120"/>
    <w:rsid w:val="00972EBA"/>
    <w:rsid w:val="00974ACB"/>
    <w:rsid w:val="00974ADB"/>
    <w:rsid w:val="00976EEA"/>
    <w:rsid w:val="00980499"/>
    <w:rsid w:val="00980BC0"/>
    <w:rsid w:val="00980FF1"/>
    <w:rsid w:val="009863DF"/>
    <w:rsid w:val="00990FE8"/>
    <w:rsid w:val="00991E0E"/>
    <w:rsid w:val="00992423"/>
    <w:rsid w:val="009959BC"/>
    <w:rsid w:val="009977B8"/>
    <w:rsid w:val="009A306C"/>
    <w:rsid w:val="009A351B"/>
    <w:rsid w:val="009A4305"/>
    <w:rsid w:val="009A454E"/>
    <w:rsid w:val="009A7B8B"/>
    <w:rsid w:val="009B2D9D"/>
    <w:rsid w:val="009B5337"/>
    <w:rsid w:val="009B5CC9"/>
    <w:rsid w:val="009C0868"/>
    <w:rsid w:val="009C172E"/>
    <w:rsid w:val="009C1953"/>
    <w:rsid w:val="009C1D4B"/>
    <w:rsid w:val="009C1F30"/>
    <w:rsid w:val="009C33EF"/>
    <w:rsid w:val="009C3C81"/>
    <w:rsid w:val="009D0715"/>
    <w:rsid w:val="009D229B"/>
    <w:rsid w:val="009D2DBA"/>
    <w:rsid w:val="009D3992"/>
    <w:rsid w:val="009D62BE"/>
    <w:rsid w:val="009E4691"/>
    <w:rsid w:val="009E4826"/>
    <w:rsid w:val="009E664B"/>
    <w:rsid w:val="009F18FC"/>
    <w:rsid w:val="009F1C5D"/>
    <w:rsid w:val="009F21D0"/>
    <w:rsid w:val="009F233F"/>
    <w:rsid w:val="009F252D"/>
    <w:rsid w:val="009F4360"/>
    <w:rsid w:val="009F5FB8"/>
    <w:rsid w:val="009F6743"/>
    <w:rsid w:val="00A00F8D"/>
    <w:rsid w:val="00A01519"/>
    <w:rsid w:val="00A03D1A"/>
    <w:rsid w:val="00A050D1"/>
    <w:rsid w:val="00A06101"/>
    <w:rsid w:val="00A07944"/>
    <w:rsid w:val="00A12F2E"/>
    <w:rsid w:val="00A152E2"/>
    <w:rsid w:val="00A16BD5"/>
    <w:rsid w:val="00A1711B"/>
    <w:rsid w:val="00A20A01"/>
    <w:rsid w:val="00A21AB0"/>
    <w:rsid w:val="00A2544A"/>
    <w:rsid w:val="00A27EFC"/>
    <w:rsid w:val="00A30244"/>
    <w:rsid w:val="00A31DB8"/>
    <w:rsid w:val="00A31DF4"/>
    <w:rsid w:val="00A34F29"/>
    <w:rsid w:val="00A36FE0"/>
    <w:rsid w:val="00A40E17"/>
    <w:rsid w:val="00A461EF"/>
    <w:rsid w:val="00A46F54"/>
    <w:rsid w:val="00A562F7"/>
    <w:rsid w:val="00A5700C"/>
    <w:rsid w:val="00A57063"/>
    <w:rsid w:val="00A624FA"/>
    <w:rsid w:val="00A65AE5"/>
    <w:rsid w:val="00A6770E"/>
    <w:rsid w:val="00A67C8C"/>
    <w:rsid w:val="00A70A5F"/>
    <w:rsid w:val="00A7190E"/>
    <w:rsid w:val="00A75D0F"/>
    <w:rsid w:val="00A76E45"/>
    <w:rsid w:val="00A77627"/>
    <w:rsid w:val="00A80853"/>
    <w:rsid w:val="00A81731"/>
    <w:rsid w:val="00A82F57"/>
    <w:rsid w:val="00A873A1"/>
    <w:rsid w:val="00A9208D"/>
    <w:rsid w:val="00A92D1B"/>
    <w:rsid w:val="00A9310E"/>
    <w:rsid w:val="00A93B09"/>
    <w:rsid w:val="00A962D0"/>
    <w:rsid w:val="00A976CC"/>
    <w:rsid w:val="00A97E72"/>
    <w:rsid w:val="00AA0FA9"/>
    <w:rsid w:val="00AA2A2D"/>
    <w:rsid w:val="00AA2EC0"/>
    <w:rsid w:val="00AA3D40"/>
    <w:rsid w:val="00AA4D33"/>
    <w:rsid w:val="00AA54A0"/>
    <w:rsid w:val="00AA77A6"/>
    <w:rsid w:val="00AB1B65"/>
    <w:rsid w:val="00AB384A"/>
    <w:rsid w:val="00AB492C"/>
    <w:rsid w:val="00AB5C73"/>
    <w:rsid w:val="00AB6134"/>
    <w:rsid w:val="00AB7342"/>
    <w:rsid w:val="00AC0C0A"/>
    <w:rsid w:val="00AC1795"/>
    <w:rsid w:val="00AC25D2"/>
    <w:rsid w:val="00AC4932"/>
    <w:rsid w:val="00AC6378"/>
    <w:rsid w:val="00AD10FA"/>
    <w:rsid w:val="00AD3753"/>
    <w:rsid w:val="00AD435F"/>
    <w:rsid w:val="00AD5F83"/>
    <w:rsid w:val="00AD7E8E"/>
    <w:rsid w:val="00AE0CC8"/>
    <w:rsid w:val="00AE2AA7"/>
    <w:rsid w:val="00AE3D45"/>
    <w:rsid w:val="00AE447F"/>
    <w:rsid w:val="00AE5481"/>
    <w:rsid w:val="00AE5695"/>
    <w:rsid w:val="00AE7869"/>
    <w:rsid w:val="00AF13BD"/>
    <w:rsid w:val="00AF24CF"/>
    <w:rsid w:val="00AF4F8B"/>
    <w:rsid w:val="00AF50E0"/>
    <w:rsid w:val="00AF5371"/>
    <w:rsid w:val="00B030B8"/>
    <w:rsid w:val="00B07278"/>
    <w:rsid w:val="00B07D0C"/>
    <w:rsid w:val="00B117C4"/>
    <w:rsid w:val="00B117D1"/>
    <w:rsid w:val="00B11F4B"/>
    <w:rsid w:val="00B12E71"/>
    <w:rsid w:val="00B143FE"/>
    <w:rsid w:val="00B14642"/>
    <w:rsid w:val="00B17605"/>
    <w:rsid w:val="00B20920"/>
    <w:rsid w:val="00B25F7B"/>
    <w:rsid w:val="00B27FCB"/>
    <w:rsid w:val="00B306D8"/>
    <w:rsid w:val="00B318CA"/>
    <w:rsid w:val="00B325D9"/>
    <w:rsid w:val="00B33267"/>
    <w:rsid w:val="00B332C3"/>
    <w:rsid w:val="00B34292"/>
    <w:rsid w:val="00B34A9F"/>
    <w:rsid w:val="00B34C62"/>
    <w:rsid w:val="00B35EAA"/>
    <w:rsid w:val="00B361C2"/>
    <w:rsid w:val="00B36FDF"/>
    <w:rsid w:val="00B37658"/>
    <w:rsid w:val="00B432AF"/>
    <w:rsid w:val="00B45242"/>
    <w:rsid w:val="00B474EF"/>
    <w:rsid w:val="00B52C33"/>
    <w:rsid w:val="00B558A1"/>
    <w:rsid w:val="00B57C05"/>
    <w:rsid w:val="00B57DC2"/>
    <w:rsid w:val="00B60D1B"/>
    <w:rsid w:val="00B61893"/>
    <w:rsid w:val="00B63766"/>
    <w:rsid w:val="00B639BB"/>
    <w:rsid w:val="00B63B39"/>
    <w:rsid w:val="00B67227"/>
    <w:rsid w:val="00B67ADF"/>
    <w:rsid w:val="00B74EEC"/>
    <w:rsid w:val="00B75BE3"/>
    <w:rsid w:val="00B76AC4"/>
    <w:rsid w:val="00B779F2"/>
    <w:rsid w:val="00B77DFE"/>
    <w:rsid w:val="00B8014D"/>
    <w:rsid w:val="00B827AD"/>
    <w:rsid w:val="00B84070"/>
    <w:rsid w:val="00B85361"/>
    <w:rsid w:val="00B9077B"/>
    <w:rsid w:val="00B90801"/>
    <w:rsid w:val="00B92B21"/>
    <w:rsid w:val="00B92DC7"/>
    <w:rsid w:val="00B95136"/>
    <w:rsid w:val="00B95A5D"/>
    <w:rsid w:val="00B965A1"/>
    <w:rsid w:val="00B966C9"/>
    <w:rsid w:val="00BA105F"/>
    <w:rsid w:val="00BA1376"/>
    <w:rsid w:val="00BA1672"/>
    <w:rsid w:val="00BA2B4C"/>
    <w:rsid w:val="00BA38A7"/>
    <w:rsid w:val="00BA49C1"/>
    <w:rsid w:val="00BB6D1A"/>
    <w:rsid w:val="00BC0CC5"/>
    <w:rsid w:val="00BC12DE"/>
    <w:rsid w:val="00BC159C"/>
    <w:rsid w:val="00BC45FB"/>
    <w:rsid w:val="00BC4EAF"/>
    <w:rsid w:val="00BD1BE0"/>
    <w:rsid w:val="00BD1C30"/>
    <w:rsid w:val="00BD37F9"/>
    <w:rsid w:val="00BD410D"/>
    <w:rsid w:val="00BD5EF5"/>
    <w:rsid w:val="00BD6FDE"/>
    <w:rsid w:val="00BD7267"/>
    <w:rsid w:val="00BD7772"/>
    <w:rsid w:val="00BD78B3"/>
    <w:rsid w:val="00BE21A1"/>
    <w:rsid w:val="00BE2D16"/>
    <w:rsid w:val="00BE3832"/>
    <w:rsid w:val="00BE4FEB"/>
    <w:rsid w:val="00BF0464"/>
    <w:rsid w:val="00BF26AF"/>
    <w:rsid w:val="00BF30AD"/>
    <w:rsid w:val="00BF4780"/>
    <w:rsid w:val="00BF5882"/>
    <w:rsid w:val="00BF62A8"/>
    <w:rsid w:val="00BF6615"/>
    <w:rsid w:val="00C10168"/>
    <w:rsid w:val="00C122FD"/>
    <w:rsid w:val="00C155DA"/>
    <w:rsid w:val="00C15A31"/>
    <w:rsid w:val="00C15C40"/>
    <w:rsid w:val="00C15F04"/>
    <w:rsid w:val="00C22B04"/>
    <w:rsid w:val="00C26C3B"/>
    <w:rsid w:val="00C30243"/>
    <w:rsid w:val="00C4015F"/>
    <w:rsid w:val="00C41149"/>
    <w:rsid w:val="00C4131C"/>
    <w:rsid w:val="00C416F6"/>
    <w:rsid w:val="00C41892"/>
    <w:rsid w:val="00C43272"/>
    <w:rsid w:val="00C4390B"/>
    <w:rsid w:val="00C4707B"/>
    <w:rsid w:val="00C51005"/>
    <w:rsid w:val="00C54CD4"/>
    <w:rsid w:val="00C5652E"/>
    <w:rsid w:val="00C57D34"/>
    <w:rsid w:val="00C62ACC"/>
    <w:rsid w:val="00C705CE"/>
    <w:rsid w:val="00C710E3"/>
    <w:rsid w:val="00C81D1E"/>
    <w:rsid w:val="00C83336"/>
    <w:rsid w:val="00C85B1A"/>
    <w:rsid w:val="00C877B9"/>
    <w:rsid w:val="00C915A2"/>
    <w:rsid w:val="00C93EF2"/>
    <w:rsid w:val="00C953F1"/>
    <w:rsid w:val="00C956CF"/>
    <w:rsid w:val="00C95E8E"/>
    <w:rsid w:val="00C963C9"/>
    <w:rsid w:val="00CA2C80"/>
    <w:rsid w:val="00CA59A1"/>
    <w:rsid w:val="00CB0365"/>
    <w:rsid w:val="00CB0B13"/>
    <w:rsid w:val="00CB1E91"/>
    <w:rsid w:val="00CB1FF1"/>
    <w:rsid w:val="00CB725A"/>
    <w:rsid w:val="00CC14B0"/>
    <w:rsid w:val="00CC2F84"/>
    <w:rsid w:val="00CC32A6"/>
    <w:rsid w:val="00CC49F4"/>
    <w:rsid w:val="00CD2BC2"/>
    <w:rsid w:val="00CD5D15"/>
    <w:rsid w:val="00CD6F05"/>
    <w:rsid w:val="00CE04CF"/>
    <w:rsid w:val="00CE0A7B"/>
    <w:rsid w:val="00CE68CF"/>
    <w:rsid w:val="00CE6C34"/>
    <w:rsid w:val="00CE71C0"/>
    <w:rsid w:val="00CF1F9D"/>
    <w:rsid w:val="00CF25A9"/>
    <w:rsid w:val="00CF34DB"/>
    <w:rsid w:val="00CF5472"/>
    <w:rsid w:val="00D00FC4"/>
    <w:rsid w:val="00D04131"/>
    <w:rsid w:val="00D04A4C"/>
    <w:rsid w:val="00D0567D"/>
    <w:rsid w:val="00D06D68"/>
    <w:rsid w:val="00D1136F"/>
    <w:rsid w:val="00D16D90"/>
    <w:rsid w:val="00D24C4F"/>
    <w:rsid w:val="00D26132"/>
    <w:rsid w:val="00D2759C"/>
    <w:rsid w:val="00D317D4"/>
    <w:rsid w:val="00D340B1"/>
    <w:rsid w:val="00D34986"/>
    <w:rsid w:val="00D36FC5"/>
    <w:rsid w:val="00D4002B"/>
    <w:rsid w:val="00D4098D"/>
    <w:rsid w:val="00D44B55"/>
    <w:rsid w:val="00D4535E"/>
    <w:rsid w:val="00D45CE9"/>
    <w:rsid w:val="00D516DF"/>
    <w:rsid w:val="00D51AA6"/>
    <w:rsid w:val="00D52040"/>
    <w:rsid w:val="00D54D20"/>
    <w:rsid w:val="00D56A4B"/>
    <w:rsid w:val="00D63FF3"/>
    <w:rsid w:val="00D65157"/>
    <w:rsid w:val="00D6698C"/>
    <w:rsid w:val="00D7185B"/>
    <w:rsid w:val="00D80509"/>
    <w:rsid w:val="00D80E76"/>
    <w:rsid w:val="00D82F5D"/>
    <w:rsid w:val="00D854A6"/>
    <w:rsid w:val="00D85B9B"/>
    <w:rsid w:val="00D861BB"/>
    <w:rsid w:val="00D86880"/>
    <w:rsid w:val="00D86DD5"/>
    <w:rsid w:val="00D912B9"/>
    <w:rsid w:val="00D9165E"/>
    <w:rsid w:val="00D9418E"/>
    <w:rsid w:val="00DA0FD0"/>
    <w:rsid w:val="00DB1452"/>
    <w:rsid w:val="00DB2305"/>
    <w:rsid w:val="00DB4EA2"/>
    <w:rsid w:val="00DB74F9"/>
    <w:rsid w:val="00DC2C62"/>
    <w:rsid w:val="00DC443F"/>
    <w:rsid w:val="00DC498A"/>
    <w:rsid w:val="00DC7857"/>
    <w:rsid w:val="00DD0BF1"/>
    <w:rsid w:val="00DD1673"/>
    <w:rsid w:val="00DD30AE"/>
    <w:rsid w:val="00DD3974"/>
    <w:rsid w:val="00DD5EA5"/>
    <w:rsid w:val="00DD64E3"/>
    <w:rsid w:val="00DD6B3F"/>
    <w:rsid w:val="00DD7101"/>
    <w:rsid w:val="00DE0E6D"/>
    <w:rsid w:val="00DE446F"/>
    <w:rsid w:val="00DE5FF1"/>
    <w:rsid w:val="00DE6965"/>
    <w:rsid w:val="00DE6E13"/>
    <w:rsid w:val="00DF0E39"/>
    <w:rsid w:val="00DF17A5"/>
    <w:rsid w:val="00DF1A6E"/>
    <w:rsid w:val="00DF3C32"/>
    <w:rsid w:val="00DF5A64"/>
    <w:rsid w:val="00DF6C27"/>
    <w:rsid w:val="00E0085E"/>
    <w:rsid w:val="00E00C76"/>
    <w:rsid w:val="00E06223"/>
    <w:rsid w:val="00E10E38"/>
    <w:rsid w:val="00E10ECE"/>
    <w:rsid w:val="00E11790"/>
    <w:rsid w:val="00E15015"/>
    <w:rsid w:val="00E153AC"/>
    <w:rsid w:val="00E1737D"/>
    <w:rsid w:val="00E17750"/>
    <w:rsid w:val="00E21114"/>
    <w:rsid w:val="00E23A3C"/>
    <w:rsid w:val="00E24CD8"/>
    <w:rsid w:val="00E27430"/>
    <w:rsid w:val="00E4280B"/>
    <w:rsid w:val="00E42B09"/>
    <w:rsid w:val="00E42C3C"/>
    <w:rsid w:val="00E43141"/>
    <w:rsid w:val="00E43913"/>
    <w:rsid w:val="00E45906"/>
    <w:rsid w:val="00E465E8"/>
    <w:rsid w:val="00E50359"/>
    <w:rsid w:val="00E5583D"/>
    <w:rsid w:val="00E55F88"/>
    <w:rsid w:val="00E56B97"/>
    <w:rsid w:val="00E6101F"/>
    <w:rsid w:val="00E61555"/>
    <w:rsid w:val="00E61C72"/>
    <w:rsid w:val="00E61CEB"/>
    <w:rsid w:val="00E62190"/>
    <w:rsid w:val="00E634AF"/>
    <w:rsid w:val="00E710F1"/>
    <w:rsid w:val="00E72AB0"/>
    <w:rsid w:val="00E732A0"/>
    <w:rsid w:val="00E746F0"/>
    <w:rsid w:val="00E74FCE"/>
    <w:rsid w:val="00E756EB"/>
    <w:rsid w:val="00E76B7F"/>
    <w:rsid w:val="00E80572"/>
    <w:rsid w:val="00E8196D"/>
    <w:rsid w:val="00E8250B"/>
    <w:rsid w:val="00E84AA4"/>
    <w:rsid w:val="00E84BCA"/>
    <w:rsid w:val="00E857B5"/>
    <w:rsid w:val="00E86CB8"/>
    <w:rsid w:val="00E8737B"/>
    <w:rsid w:val="00E90C2A"/>
    <w:rsid w:val="00E90FEA"/>
    <w:rsid w:val="00E91128"/>
    <w:rsid w:val="00E95F59"/>
    <w:rsid w:val="00E96EF2"/>
    <w:rsid w:val="00EA097A"/>
    <w:rsid w:val="00EA3FC9"/>
    <w:rsid w:val="00EA448D"/>
    <w:rsid w:val="00EA7A96"/>
    <w:rsid w:val="00EB2996"/>
    <w:rsid w:val="00EB31BC"/>
    <w:rsid w:val="00EB575F"/>
    <w:rsid w:val="00EB5975"/>
    <w:rsid w:val="00EC149A"/>
    <w:rsid w:val="00EC4E78"/>
    <w:rsid w:val="00EC4F67"/>
    <w:rsid w:val="00EC5CAB"/>
    <w:rsid w:val="00EC6F6F"/>
    <w:rsid w:val="00EC742B"/>
    <w:rsid w:val="00EC7DCA"/>
    <w:rsid w:val="00ED54C6"/>
    <w:rsid w:val="00ED608F"/>
    <w:rsid w:val="00ED6237"/>
    <w:rsid w:val="00ED7DB5"/>
    <w:rsid w:val="00EE01DA"/>
    <w:rsid w:val="00EE0D93"/>
    <w:rsid w:val="00EE541C"/>
    <w:rsid w:val="00EE5C67"/>
    <w:rsid w:val="00EE7406"/>
    <w:rsid w:val="00EE78B9"/>
    <w:rsid w:val="00EF03DC"/>
    <w:rsid w:val="00EF213B"/>
    <w:rsid w:val="00EF25A9"/>
    <w:rsid w:val="00EF2B48"/>
    <w:rsid w:val="00EF2F57"/>
    <w:rsid w:val="00F00BAA"/>
    <w:rsid w:val="00F0306A"/>
    <w:rsid w:val="00F03AFA"/>
    <w:rsid w:val="00F126BE"/>
    <w:rsid w:val="00F14B40"/>
    <w:rsid w:val="00F175B5"/>
    <w:rsid w:val="00F20DD2"/>
    <w:rsid w:val="00F22E61"/>
    <w:rsid w:val="00F26205"/>
    <w:rsid w:val="00F26900"/>
    <w:rsid w:val="00F26D41"/>
    <w:rsid w:val="00F32A56"/>
    <w:rsid w:val="00F33944"/>
    <w:rsid w:val="00F35618"/>
    <w:rsid w:val="00F359EA"/>
    <w:rsid w:val="00F35DBA"/>
    <w:rsid w:val="00F42E35"/>
    <w:rsid w:val="00F43A83"/>
    <w:rsid w:val="00F43D07"/>
    <w:rsid w:val="00F44AB9"/>
    <w:rsid w:val="00F47B49"/>
    <w:rsid w:val="00F51AD6"/>
    <w:rsid w:val="00F51F2A"/>
    <w:rsid w:val="00F5300C"/>
    <w:rsid w:val="00F56988"/>
    <w:rsid w:val="00F56BB9"/>
    <w:rsid w:val="00F578B0"/>
    <w:rsid w:val="00F61285"/>
    <w:rsid w:val="00F6135B"/>
    <w:rsid w:val="00F62639"/>
    <w:rsid w:val="00F63B99"/>
    <w:rsid w:val="00F642DD"/>
    <w:rsid w:val="00F6489E"/>
    <w:rsid w:val="00F64D13"/>
    <w:rsid w:val="00F7077A"/>
    <w:rsid w:val="00F7227E"/>
    <w:rsid w:val="00F73F1D"/>
    <w:rsid w:val="00F748A2"/>
    <w:rsid w:val="00F809A0"/>
    <w:rsid w:val="00F8163B"/>
    <w:rsid w:val="00F830E4"/>
    <w:rsid w:val="00F90178"/>
    <w:rsid w:val="00F91A06"/>
    <w:rsid w:val="00F972DB"/>
    <w:rsid w:val="00FA026B"/>
    <w:rsid w:val="00FA2184"/>
    <w:rsid w:val="00FA4E42"/>
    <w:rsid w:val="00FA6592"/>
    <w:rsid w:val="00FA6B5A"/>
    <w:rsid w:val="00FA7889"/>
    <w:rsid w:val="00FA793E"/>
    <w:rsid w:val="00FB0B93"/>
    <w:rsid w:val="00FB3D58"/>
    <w:rsid w:val="00FB61FB"/>
    <w:rsid w:val="00FC0645"/>
    <w:rsid w:val="00FC10E5"/>
    <w:rsid w:val="00FC1B67"/>
    <w:rsid w:val="00FC272A"/>
    <w:rsid w:val="00FC3E55"/>
    <w:rsid w:val="00FC3F5A"/>
    <w:rsid w:val="00FC78B8"/>
    <w:rsid w:val="00FD012F"/>
    <w:rsid w:val="00FD102A"/>
    <w:rsid w:val="00FD3226"/>
    <w:rsid w:val="00FD32D9"/>
    <w:rsid w:val="00FD3F17"/>
    <w:rsid w:val="00FD3FEF"/>
    <w:rsid w:val="00FD4527"/>
    <w:rsid w:val="00FD71B8"/>
    <w:rsid w:val="00FD7285"/>
    <w:rsid w:val="00FE1B1F"/>
    <w:rsid w:val="00FE2F7C"/>
    <w:rsid w:val="00FE32D6"/>
    <w:rsid w:val="00FE358E"/>
    <w:rsid w:val="00FE4007"/>
    <w:rsid w:val="00FF0DFC"/>
    <w:rsid w:val="00FF182F"/>
    <w:rsid w:val="00FF4B64"/>
    <w:rsid w:val="00FF53D1"/>
    <w:rsid w:val="00FF615F"/>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EAE58F"/>
  <w14:defaultImageDpi w14:val="32767"/>
  <w15:docId w15:val="{953279A3-7724-4627-B193-638D6BC7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45B27"/>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9F4360"/>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9F4360"/>
    <w:rPr>
      <w:rFonts w:cs="Times New Roman (Textkörper CS)"/>
      <w:b w:val="0"/>
      <w:bCs w:val="0"/>
      <w:noProof/>
      <w:color w:val="000000"/>
      <w:sz w:val="14"/>
      <w:lang w:eastAsia="de-DE"/>
    </w:rPr>
  </w:style>
  <w:style w:type="character" w:styleId="Kommentarzeichen">
    <w:name w:val="annotation reference"/>
    <w:basedOn w:val="Absatz-Standardschriftart"/>
    <w:uiPriority w:val="99"/>
    <w:semiHidden/>
    <w:unhideWhenUsed/>
    <w:rsid w:val="00992423"/>
    <w:rPr>
      <w:sz w:val="16"/>
      <w:szCs w:val="16"/>
    </w:rPr>
  </w:style>
  <w:style w:type="paragraph" w:styleId="Kommentartext">
    <w:name w:val="annotation text"/>
    <w:basedOn w:val="Standard"/>
    <w:link w:val="KommentartextZchn"/>
    <w:uiPriority w:val="99"/>
    <w:unhideWhenUsed/>
    <w:rsid w:val="00992423"/>
    <w:pPr>
      <w:spacing w:line="240" w:lineRule="auto"/>
    </w:pPr>
    <w:rPr>
      <w:sz w:val="20"/>
      <w:szCs w:val="20"/>
    </w:rPr>
  </w:style>
  <w:style w:type="character" w:customStyle="1" w:styleId="KommentartextZchn">
    <w:name w:val="Kommentartext Zchn"/>
    <w:basedOn w:val="Absatz-Standardschriftart"/>
    <w:link w:val="Kommentartext"/>
    <w:uiPriority w:val="99"/>
    <w:rsid w:val="0099242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92423"/>
    <w:rPr>
      <w:b/>
      <w:bCs/>
    </w:rPr>
  </w:style>
  <w:style w:type="character" w:customStyle="1" w:styleId="KommentarthemaZchn">
    <w:name w:val="Kommentarthema Zchn"/>
    <w:basedOn w:val="KommentartextZchn"/>
    <w:link w:val="Kommentarthema"/>
    <w:uiPriority w:val="99"/>
    <w:semiHidden/>
    <w:rsid w:val="00992423"/>
    <w:rPr>
      <w:rFonts w:cs="Times New Roman (Textkörper CS)"/>
      <w:b/>
      <w:bCs/>
      <w:color w:val="000000"/>
      <w:sz w:val="20"/>
      <w:szCs w:val="20"/>
    </w:rPr>
  </w:style>
  <w:style w:type="paragraph" w:styleId="berarbeitung">
    <w:name w:val="Revision"/>
    <w:hidden/>
    <w:uiPriority w:val="99"/>
    <w:semiHidden/>
    <w:rsid w:val="002A47F4"/>
    <w:rPr>
      <w:rFonts w:cs="Times New Roman (Textkörper CS)"/>
      <w:color w:val="000000"/>
      <w:sz w:val="22"/>
    </w:rPr>
  </w:style>
  <w:style w:type="paragraph" w:styleId="Textkrper">
    <w:name w:val="Body Text"/>
    <w:basedOn w:val="Standard"/>
    <w:link w:val="TextkrperZchn"/>
    <w:uiPriority w:val="99"/>
    <w:unhideWhenUsed/>
    <w:rsid w:val="00627189"/>
    <w:pPr>
      <w:spacing w:after="120"/>
    </w:pPr>
  </w:style>
  <w:style w:type="character" w:customStyle="1" w:styleId="TextkrperZchn">
    <w:name w:val="Textkörper Zchn"/>
    <w:basedOn w:val="Absatz-Standardschriftart"/>
    <w:link w:val="Textkrper"/>
    <w:uiPriority w:val="99"/>
    <w:rsid w:val="00627189"/>
    <w:rPr>
      <w:rFonts w:cs="Times New Roman (Textkörper CS)"/>
      <w:color w:val="000000"/>
      <w:sz w:val="22"/>
    </w:rPr>
  </w:style>
  <w:style w:type="character" w:styleId="NichtaufgelsteErwhnung">
    <w:name w:val="Unresolved Mention"/>
    <w:basedOn w:val="Absatz-Standardschriftart"/>
    <w:uiPriority w:val="99"/>
    <w:semiHidden/>
    <w:unhideWhenUsed/>
    <w:rsid w:val="0041758D"/>
    <w:rPr>
      <w:color w:val="605E5C"/>
      <w:shd w:val="clear" w:color="auto" w:fill="E1DFDD"/>
    </w:rPr>
  </w:style>
  <w:style w:type="paragraph" w:styleId="StandardWeb">
    <w:name w:val="Normal (Web)"/>
    <w:basedOn w:val="Standard"/>
    <w:uiPriority w:val="99"/>
    <w:semiHidden/>
    <w:unhideWhenUsed/>
    <w:rsid w:val="00107E5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83892">
      <w:bodyDiv w:val="1"/>
      <w:marLeft w:val="0"/>
      <w:marRight w:val="0"/>
      <w:marTop w:val="0"/>
      <w:marBottom w:val="0"/>
      <w:divBdr>
        <w:top w:val="none" w:sz="0" w:space="0" w:color="auto"/>
        <w:left w:val="none" w:sz="0" w:space="0" w:color="auto"/>
        <w:bottom w:val="none" w:sz="0" w:space="0" w:color="auto"/>
        <w:right w:val="none" w:sz="0" w:space="0" w:color="auto"/>
      </w:divBdr>
      <w:divsChild>
        <w:div w:id="1738235967">
          <w:marLeft w:val="0"/>
          <w:marRight w:val="0"/>
          <w:marTop w:val="0"/>
          <w:marBottom w:val="0"/>
          <w:divBdr>
            <w:top w:val="none" w:sz="0" w:space="0" w:color="auto"/>
            <w:left w:val="none" w:sz="0" w:space="0" w:color="auto"/>
            <w:bottom w:val="none" w:sz="0" w:space="0" w:color="auto"/>
            <w:right w:val="none" w:sz="0" w:space="0" w:color="auto"/>
          </w:divBdr>
          <w:divsChild>
            <w:div w:id="123424496">
              <w:marLeft w:val="0"/>
              <w:marRight w:val="0"/>
              <w:marTop w:val="0"/>
              <w:marBottom w:val="0"/>
              <w:divBdr>
                <w:top w:val="none" w:sz="0" w:space="0" w:color="auto"/>
                <w:left w:val="none" w:sz="0" w:space="0" w:color="auto"/>
                <w:bottom w:val="none" w:sz="0" w:space="0" w:color="auto"/>
                <w:right w:val="none" w:sz="0" w:space="0" w:color="auto"/>
              </w:divBdr>
            </w:div>
          </w:divsChild>
        </w:div>
        <w:div w:id="1855874752">
          <w:marLeft w:val="0"/>
          <w:marRight w:val="0"/>
          <w:marTop w:val="0"/>
          <w:marBottom w:val="0"/>
          <w:divBdr>
            <w:top w:val="none" w:sz="0" w:space="0" w:color="auto"/>
            <w:left w:val="none" w:sz="0" w:space="0" w:color="auto"/>
            <w:bottom w:val="none" w:sz="0" w:space="0" w:color="auto"/>
            <w:right w:val="none" w:sz="0" w:space="0" w:color="auto"/>
          </w:divBdr>
          <w:divsChild>
            <w:div w:id="19971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86670">
      <w:bodyDiv w:val="1"/>
      <w:marLeft w:val="0"/>
      <w:marRight w:val="0"/>
      <w:marTop w:val="0"/>
      <w:marBottom w:val="0"/>
      <w:divBdr>
        <w:top w:val="none" w:sz="0" w:space="0" w:color="auto"/>
        <w:left w:val="none" w:sz="0" w:space="0" w:color="auto"/>
        <w:bottom w:val="none" w:sz="0" w:space="0" w:color="auto"/>
        <w:right w:val="none" w:sz="0" w:space="0" w:color="auto"/>
      </w:divBdr>
    </w:div>
    <w:div w:id="436829615">
      <w:bodyDiv w:val="1"/>
      <w:marLeft w:val="0"/>
      <w:marRight w:val="0"/>
      <w:marTop w:val="0"/>
      <w:marBottom w:val="0"/>
      <w:divBdr>
        <w:top w:val="none" w:sz="0" w:space="0" w:color="auto"/>
        <w:left w:val="none" w:sz="0" w:space="0" w:color="auto"/>
        <w:bottom w:val="none" w:sz="0" w:space="0" w:color="auto"/>
        <w:right w:val="none" w:sz="0" w:space="0" w:color="auto"/>
      </w:divBdr>
    </w:div>
    <w:div w:id="878856550">
      <w:bodyDiv w:val="1"/>
      <w:marLeft w:val="0"/>
      <w:marRight w:val="0"/>
      <w:marTop w:val="0"/>
      <w:marBottom w:val="0"/>
      <w:divBdr>
        <w:top w:val="none" w:sz="0" w:space="0" w:color="auto"/>
        <w:left w:val="none" w:sz="0" w:space="0" w:color="auto"/>
        <w:bottom w:val="none" w:sz="0" w:space="0" w:color="auto"/>
        <w:right w:val="none" w:sz="0" w:space="0" w:color="auto"/>
      </w:divBdr>
    </w:div>
    <w:div w:id="1341279148">
      <w:bodyDiv w:val="1"/>
      <w:marLeft w:val="0"/>
      <w:marRight w:val="0"/>
      <w:marTop w:val="0"/>
      <w:marBottom w:val="0"/>
      <w:divBdr>
        <w:top w:val="none" w:sz="0" w:space="0" w:color="auto"/>
        <w:left w:val="none" w:sz="0" w:space="0" w:color="auto"/>
        <w:bottom w:val="none" w:sz="0" w:space="0" w:color="auto"/>
        <w:right w:val="none" w:sz="0" w:space="0" w:color="auto"/>
      </w:divBdr>
    </w:div>
    <w:div w:id="1529369162">
      <w:bodyDiv w:val="1"/>
      <w:marLeft w:val="0"/>
      <w:marRight w:val="0"/>
      <w:marTop w:val="0"/>
      <w:marBottom w:val="0"/>
      <w:divBdr>
        <w:top w:val="none" w:sz="0" w:space="0" w:color="auto"/>
        <w:left w:val="none" w:sz="0" w:space="0" w:color="auto"/>
        <w:bottom w:val="none" w:sz="0" w:space="0" w:color="auto"/>
        <w:right w:val="none" w:sz="0" w:space="0" w:color="auto"/>
      </w:divBdr>
    </w:div>
    <w:div w:id="1547064464">
      <w:bodyDiv w:val="1"/>
      <w:marLeft w:val="0"/>
      <w:marRight w:val="0"/>
      <w:marTop w:val="0"/>
      <w:marBottom w:val="0"/>
      <w:divBdr>
        <w:top w:val="none" w:sz="0" w:space="0" w:color="auto"/>
        <w:left w:val="none" w:sz="0" w:space="0" w:color="auto"/>
        <w:bottom w:val="none" w:sz="0" w:space="0" w:color="auto"/>
        <w:right w:val="none" w:sz="0" w:space="0" w:color="auto"/>
      </w:divBdr>
    </w:div>
    <w:div w:id="1620605201">
      <w:bodyDiv w:val="1"/>
      <w:marLeft w:val="0"/>
      <w:marRight w:val="0"/>
      <w:marTop w:val="0"/>
      <w:marBottom w:val="0"/>
      <w:divBdr>
        <w:top w:val="none" w:sz="0" w:space="0" w:color="auto"/>
        <w:left w:val="none" w:sz="0" w:space="0" w:color="auto"/>
        <w:bottom w:val="none" w:sz="0" w:space="0" w:color="auto"/>
        <w:right w:val="none" w:sz="0" w:space="0" w:color="auto"/>
      </w:divBdr>
    </w:div>
    <w:div w:id="1656180214">
      <w:bodyDiv w:val="1"/>
      <w:marLeft w:val="0"/>
      <w:marRight w:val="0"/>
      <w:marTop w:val="0"/>
      <w:marBottom w:val="0"/>
      <w:divBdr>
        <w:top w:val="none" w:sz="0" w:space="0" w:color="auto"/>
        <w:left w:val="none" w:sz="0" w:space="0" w:color="auto"/>
        <w:bottom w:val="none" w:sz="0" w:space="0" w:color="auto"/>
        <w:right w:val="none" w:sz="0" w:space="0" w:color="auto"/>
      </w:divBdr>
    </w:div>
    <w:div w:id="1903327812">
      <w:bodyDiv w:val="1"/>
      <w:marLeft w:val="0"/>
      <w:marRight w:val="0"/>
      <w:marTop w:val="0"/>
      <w:marBottom w:val="0"/>
      <w:divBdr>
        <w:top w:val="none" w:sz="0" w:space="0" w:color="auto"/>
        <w:left w:val="none" w:sz="0" w:space="0" w:color="auto"/>
        <w:bottom w:val="none" w:sz="0" w:space="0" w:color="auto"/>
        <w:right w:val="none" w:sz="0" w:space="0" w:color="auto"/>
      </w:divBdr>
    </w:div>
    <w:div w:id="1990164035">
      <w:bodyDiv w:val="1"/>
      <w:marLeft w:val="0"/>
      <w:marRight w:val="0"/>
      <w:marTop w:val="0"/>
      <w:marBottom w:val="0"/>
      <w:divBdr>
        <w:top w:val="none" w:sz="0" w:space="0" w:color="auto"/>
        <w:left w:val="none" w:sz="0" w:space="0" w:color="auto"/>
        <w:bottom w:val="none" w:sz="0" w:space="0" w:color="auto"/>
        <w:right w:val="none" w:sz="0" w:space="0" w:color="auto"/>
      </w:divBdr>
    </w:div>
    <w:div w:id="1993177096">
      <w:bodyDiv w:val="1"/>
      <w:marLeft w:val="0"/>
      <w:marRight w:val="0"/>
      <w:marTop w:val="0"/>
      <w:marBottom w:val="0"/>
      <w:divBdr>
        <w:top w:val="none" w:sz="0" w:space="0" w:color="auto"/>
        <w:left w:val="none" w:sz="0" w:space="0" w:color="auto"/>
        <w:bottom w:val="none" w:sz="0" w:space="0" w:color="auto"/>
        <w:right w:val="none" w:sz="0" w:space="0" w:color="auto"/>
      </w:divBdr>
    </w:div>
    <w:div w:id="202593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ina.leber@itacsoftware.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r@punctum-pr.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CF158CC-61FA-4521-8D86-69FD96AF7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30FA0B-4B36-4EB1-A7E0-5D09ACE87AC3}">
  <ds:schemaRefs>
    <ds:schemaRef ds:uri="http://schemas.microsoft.com/sharepoint/v3/contenttype/forms"/>
  </ds:schemaRefs>
</ds:datastoreItem>
</file>

<file path=customXml/itemProps3.xml><?xml version="1.0" encoding="utf-8"?>
<ds:datastoreItem xmlns:ds="http://schemas.openxmlformats.org/officeDocument/2006/customXml" ds:itemID="{920C2912-B36B-4248-A384-60EBE44EFC1A}">
  <ds:schemaRefs>
    <ds:schemaRef ds:uri="http://schemas.openxmlformats.org/package/2006/metadata/core-properties"/>
    <ds:schemaRef ds:uri="http://purl.org/dc/dcmitype/"/>
    <ds:schemaRef ds:uri="http://purl.org/dc/elements/1.1/"/>
    <ds:schemaRef ds:uri="http://purl.org/dc/terms/"/>
    <ds:schemaRef ds:uri="http://schemas.microsoft.com/office/infopath/2007/PartnerControls"/>
    <ds:schemaRef ds:uri="849beaea-35c0-4d6b-b4fc-1b944a259c2c"/>
    <ds:schemaRef ds:uri="c9d09bd7-6f33-4c22-92da-7206ec46945b"/>
    <ds:schemaRef ds:uri="http://schemas.microsoft.com/office/2006/documentManagement/types"/>
    <ds:schemaRef ds:uri="15e22f9b-e84b-4e45-bb4f-3ee89f458ccc"/>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5.xml><?xml version="1.0" encoding="utf-8"?>
<ds:datastoreItem xmlns:ds="http://schemas.openxmlformats.org/officeDocument/2006/customXml" ds:itemID="{339D4F1B-6AE2-43CC-AA54-84EB85FE4C9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624</Words>
  <Characters>3932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Template Press release</vt:lpstr>
    </vt:vector>
  </TitlesOfParts>
  <Company>iTAC</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DE</dc:subject>
  <dc:creator>punctum pr</dc:creator>
  <cp:keywords/>
  <dc:description/>
  <cp:lastModifiedBy>Leber, Alina</cp:lastModifiedBy>
  <cp:revision>10</cp:revision>
  <cp:lastPrinted>2024-04-16T11:16:00Z</cp:lastPrinted>
  <dcterms:created xsi:type="dcterms:W3CDTF">2025-02-10T10:19:00Z</dcterms:created>
  <dcterms:modified xsi:type="dcterms:W3CDTF">2025-02-11T10:21:00Z</dcterms:modified>
  <cp:category>cd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ClassificationContentMarkingFooterShapeIds">
    <vt:lpwstr>438f2818,3caeb6fa,6363e28a</vt:lpwstr>
  </property>
  <property fmtid="{D5CDD505-2E9C-101B-9397-08002B2CF9AE}" pid="4" name="ClassificationContentMarkingFooterFontProps">
    <vt:lpwstr>#000000,10,Calibri</vt:lpwstr>
  </property>
  <property fmtid="{D5CDD505-2E9C-101B-9397-08002B2CF9AE}" pid="5" name="ClassificationContentMarkingFooterText">
    <vt:lpwstr>Internal use only</vt:lpwstr>
  </property>
  <property fmtid="{D5CDD505-2E9C-101B-9397-08002B2CF9AE}" pid="6" name="MSIP_Label_bf6de623-ba0c-4b2b-a216-a4bd6e5a0b3a_Enabled">
    <vt:lpwstr>true</vt:lpwstr>
  </property>
  <property fmtid="{D5CDD505-2E9C-101B-9397-08002B2CF9AE}" pid="7" name="MSIP_Label_bf6de623-ba0c-4b2b-a216-a4bd6e5a0b3a_SetDate">
    <vt:lpwstr>2024-06-04T10:07:19Z</vt:lpwstr>
  </property>
  <property fmtid="{D5CDD505-2E9C-101B-9397-08002B2CF9AE}" pid="8" name="MSIP_Label_bf6de623-ba0c-4b2b-a216-a4bd6e5a0b3a_Method">
    <vt:lpwstr>Standard</vt:lpwstr>
  </property>
  <property fmtid="{D5CDD505-2E9C-101B-9397-08002B2CF9AE}" pid="9" name="MSIP_Label_bf6de623-ba0c-4b2b-a216-a4bd6e5a0b3a_Name">
    <vt:lpwstr>Internal Information</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ActionId">
    <vt:lpwstr>5dab7cc4-b3ac-43e3-8f22-04dd90708620</vt:lpwstr>
  </property>
  <property fmtid="{D5CDD505-2E9C-101B-9397-08002B2CF9AE}" pid="12" name="MSIP_Label_bf6de623-ba0c-4b2b-a216-a4bd6e5a0b3a_ContentBits">
    <vt:lpwstr>2</vt:lpwstr>
  </property>
  <property fmtid="{D5CDD505-2E9C-101B-9397-08002B2CF9AE}" pid="13" name="MediaServiceImageTags">
    <vt:lpwstr/>
  </property>
</Properties>
</file>