
<file path=[Content_Types].xml><?xml version="1.0" encoding="utf-8"?>
<Types xmlns="http://schemas.openxmlformats.org/package/2006/content-types">
  <Default Extension="emf" ContentType="image/x-emf"/>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2EE1F247" w14:textId="77777777" w:rsidR="00282680" w:rsidRPr="00A53323" w:rsidRDefault="00901D5D" w:rsidP="00064547">
      <w:pPr>
        <w:pStyle w:val="Titel-Headline"/>
        <w:rPr>
          <w:color w:val="003865"/>
        </w:rPr>
      </w:pPr>
      <w:r w:rsidRPr="00A53323">
        <w:rPr>
          <w:color w:val="003865"/>
        </w:rPr>
        <w:t>Press</w:t>
      </w:r>
      <w:r w:rsidR="00517E66" w:rsidRPr="00A53323">
        <w:rPr>
          <w:color w:val="003865"/>
        </w:rPr>
        <w:t xml:space="preserve"> r</w:t>
      </w:r>
      <w:r w:rsidR="00755FC1" w:rsidRPr="00A53323">
        <w:rPr>
          <w:color w:val="003865"/>
        </w:rPr>
        <w:t>elease</w:t>
      </w:r>
    </w:p>
    <w:bookmarkStart w:id="0" w:name="Untertitel"/>
    <w:p w14:paraId="2D1856B3" w14:textId="77777777" w:rsidR="00CE71C0" w:rsidRDefault="00CE71C0" w:rsidP="00064547">
      <w:pPr>
        <w:pStyle w:val="Linie"/>
      </w:pPr>
      <w:r w:rsidRPr="00335617">
        <w:rPr>
          <w:noProof/>
          <w:lang w:eastAsia="de-DE"/>
        </w:rPr>
        <mc:AlternateContent>
          <mc:Choice Requires="wps">
            <w:drawing>
              <wp:inline distT="0" distB="0" distL="0" distR="0" wp14:anchorId="76580970" wp14:editId="2A6EFD55">
                <wp:extent cx="4932000" cy="0"/>
                <wp:effectExtent l="0" t="0" r="8890" b="12700"/>
                <wp:docPr id="11" name="Gerade Verbindung 11"/>
                <wp:cNvGraphicFramePr/>
                <a:graphic xmlns:a="http://schemas.openxmlformats.org/drawingml/2006/main">
                  <a:graphicData uri="http://schemas.microsoft.com/office/word/2010/wordprocessingShape">
                    <wps:wsp>
                      <wps:cNvCnPr/>
                      <wps:spPr>
                        <a:xfrm>
                          <a:off x="0" y="0"/>
                          <a:ext cx="4932000" cy="0"/>
                        </a:xfrm>
                        <a:prstGeom prst="line">
                          <a:avLst/>
                        </a:prstGeom>
                        <a:ln>
                          <a:solidFill>
                            <a:srgbClr val="000000"/>
                          </a:solidFill>
                        </a:ln>
                      </wps:spPr>
                      <wps:style>
                        <a:lnRef idx="1">
                          <a:schemeClr val="accent1"/>
                        </a:lnRef>
                        <a:fillRef idx="0">
                          <a:schemeClr val="accent1"/>
                        </a:fillRef>
                        <a:effectRef idx="0">
                          <a:schemeClr val="accent1"/>
                        </a:effectRef>
                        <a:fontRef idx="minor">
                          <a:schemeClr val="tx1"/>
                        </a:fontRef>
                      </wps:style>
                      <wps:bodyPr/>
                    </wps:wsp>
                  </a:graphicData>
                </a:graphic>
              </wp:inline>
            </w:drawing>
          </mc:Choice>
          <mc:Fallback>
            <w:pict>
              <v:line w14:anchorId="6174A8A6" id="Gerade Verbindung 11" o:spid="_x0000_s1026" style="visibility:visible;mso-wrap-style:square;mso-left-percent:-10001;mso-top-percent:-10001;mso-position-horizontal:absolute;mso-position-horizontal-relative:char;mso-position-vertical:absolute;mso-position-vertical-relative:line;mso-left-percent:-10001;mso-top-percent:-10001" from="0,0" to="388.35pt,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" strokeweight=".5pt">
                <v:stroke joinstyle="miter"/>
                <w10:anchorlock/>
              </v:line>
            </w:pict>
          </mc:Fallback>
        </mc:AlternateContent>
      </w:r>
    </w:p>
    <w:p w14:paraId="0C8DC6BD" w14:textId="1CC7C308" w:rsidR="00A82C30" w:rsidRPr="00A82C30" w:rsidRDefault="00DC4050" w:rsidP="00A82C30">
      <w:pPr>
        <w:pStyle w:val="Dachzeile"/>
        <w:rPr>
          <w:lang w:val="en-US"/>
        </w:rPr>
      </w:pPr>
      <w:bookmarkStart w:id="1" w:name="_Hlk109036576"/>
      <w:bookmarkEnd w:id="0"/>
      <w:r w:rsidRPr="00DC4050">
        <w:rPr>
          <w:bCs/>
          <w:color w:val="auto"/>
          <w:lang w:val="en-US"/>
        </w:rPr>
        <w:t xml:space="preserve">Connecting AI with the IoT offers new opportunities for </w:t>
      </w:r>
      <w:proofErr w:type="gramStart"/>
      <w:r w:rsidRPr="00DC4050">
        <w:rPr>
          <w:bCs/>
          <w:color w:val="auto"/>
          <w:lang w:val="en-US"/>
        </w:rPr>
        <w:t>industries</w:t>
      </w:r>
      <w:proofErr w:type="gramEnd"/>
      <w:r w:rsidR="00A82C30" w:rsidRPr="00A82C30">
        <w:rPr>
          <w:bCs/>
          <w:color w:val="auto"/>
          <w:lang w:val="en-US"/>
        </w:rPr>
        <w:t xml:space="preserve"> </w:t>
      </w:r>
    </w:p>
    <w:p w14:paraId="7BD4F658" w14:textId="77777777" w:rsidR="00DC4050" w:rsidRPr="00DC4050" w:rsidRDefault="00DC4050" w:rsidP="00DC4050">
      <w:pPr>
        <w:pStyle w:val="Flietext"/>
        <w:spacing w:after="120"/>
        <w:rPr>
          <w:b/>
          <w:color w:val="003865"/>
          <w:sz w:val="34"/>
          <w:szCs w:val="30"/>
          <w:lang w:val="en-US"/>
        </w:rPr>
      </w:pPr>
      <w:bookmarkStart w:id="2" w:name="_Hlk112077190"/>
      <w:bookmarkEnd w:id="1"/>
      <w:r w:rsidRPr="00DC4050">
        <w:rPr>
          <w:b/>
          <w:color w:val="003865"/>
          <w:sz w:val="34"/>
          <w:szCs w:val="30"/>
          <w:lang w:val="en-US"/>
        </w:rPr>
        <w:t xml:space="preserve">iTAC shows how manufacturing can </w:t>
      </w:r>
      <w:proofErr w:type="gramStart"/>
      <w:r w:rsidRPr="00DC4050">
        <w:rPr>
          <w:b/>
          <w:color w:val="003865"/>
          <w:sz w:val="34"/>
          <w:szCs w:val="30"/>
          <w:lang w:val="en-US"/>
        </w:rPr>
        <w:t>benefit</w:t>
      </w:r>
      <w:proofErr w:type="gramEnd"/>
      <w:r w:rsidRPr="00DC4050">
        <w:rPr>
          <w:b/>
          <w:color w:val="003865"/>
          <w:sz w:val="34"/>
          <w:szCs w:val="30"/>
          <w:lang w:val="en-US"/>
        </w:rPr>
        <w:t xml:space="preserve"> </w:t>
      </w:r>
    </w:p>
    <w:p w14:paraId="3EAEA14A" w14:textId="77777777" w:rsidR="00DC4050" w:rsidRDefault="00DC4050" w:rsidP="00DC4050">
      <w:pPr>
        <w:pStyle w:val="Flietext"/>
        <w:spacing w:after="120"/>
        <w:rPr>
          <w:b/>
          <w:color w:val="003865"/>
          <w:sz w:val="34"/>
          <w:szCs w:val="30"/>
          <w:lang w:val="en-US"/>
        </w:rPr>
      </w:pPr>
      <w:r w:rsidRPr="00DC4050">
        <w:rPr>
          <w:b/>
          <w:color w:val="003865"/>
          <w:sz w:val="34"/>
          <w:szCs w:val="30"/>
          <w:lang w:val="en-US"/>
        </w:rPr>
        <w:t>from the Artificial Internet of Things</w:t>
      </w:r>
    </w:p>
    <w:p w14:paraId="581681E5" w14:textId="77777777" w:rsidR="00DC4050" w:rsidRDefault="00DC4050" w:rsidP="00DC4050">
      <w:pPr>
        <w:pStyle w:val="Flietext"/>
        <w:spacing w:after="120"/>
        <w:rPr>
          <w:b/>
          <w:color w:val="003865"/>
          <w:sz w:val="34"/>
          <w:szCs w:val="30"/>
          <w:lang w:val="en-US"/>
        </w:rPr>
      </w:pPr>
    </w:p>
    <w:p w14:paraId="3233597F" w14:textId="78F3898D" w:rsidR="009D164B" w:rsidRPr="00654D94" w:rsidRDefault="00DC4050" w:rsidP="00DC4050">
      <w:pPr>
        <w:pStyle w:val="Flietext"/>
        <w:spacing w:after="120"/>
        <w:rPr>
          <w:b/>
          <w:bCs/>
          <w:lang w:val="en-US"/>
        </w:rPr>
      </w:pPr>
      <w:r w:rsidRPr="00DC4050">
        <w:rPr>
          <w:b/>
          <w:bCs/>
          <w:lang w:val="en-US"/>
        </w:rPr>
        <w:t>Montabaur, February</w:t>
      </w:r>
      <w:r w:rsidR="00DB7122">
        <w:rPr>
          <w:b/>
          <w:bCs/>
          <w:lang w:val="en-US"/>
        </w:rPr>
        <w:t xml:space="preserve"> 13,</w:t>
      </w:r>
      <w:r w:rsidRPr="00DC4050">
        <w:rPr>
          <w:b/>
          <w:bCs/>
          <w:lang w:val="en-US"/>
        </w:rPr>
        <w:t xml:space="preserve"> 2023 </w:t>
      </w:r>
      <w:r w:rsidR="00654D94">
        <w:rPr>
          <w:b/>
          <w:bCs/>
          <w:lang w:val="en-US"/>
        </w:rPr>
        <w:t>–</w:t>
      </w:r>
      <w:r w:rsidRPr="00DC4050">
        <w:rPr>
          <w:b/>
          <w:bCs/>
          <w:lang w:val="en-US"/>
        </w:rPr>
        <w:t xml:space="preserve"> </w:t>
      </w:r>
      <w:r w:rsidR="00AF354B" w:rsidRPr="00AF354B">
        <w:rPr>
          <w:b/>
          <w:bCs/>
          <w:lang w:val="en-US"/>
        </w:rPr>
        <w:t xml:space="preserve">What happens when AI and IoT interconnect? Then the result is </w:t>
      </w:r>
      <w:proofErr w:type="spellStart"/>
      <w:r w:rsidR="00AF354B" w:rsidRPr="00AF354B">
        <w:rPr>
          <w:b/>
          <w:bCs/>
          <w:lang w:val="en-US"/>
        </w:rPr>
        <w:t>AIoT</w:t>
      </w:r>
      <w:proofErr w:type="spellEnd"/>
      <w:r w:rsidR="00AF354B" w:rsidRPr="00AF354B">
        <w:rPr>
          <w:b/>
          <w:bCs/>
          <w:lang w:val="en-US"/>
        </w:rPr>
        <w:t xml:space="preserve"> (Artificial Intelligence of Things)</w:t>
      </w:r>
      <w:r w:rsidRPr="00DC4050">
        <w:rPr>
          <w:b/>
          <w:bCs/>
          <w:lang w:val="en-US"/>
        </w:rPr>
        <w:t xml:space="preserve">. This </w:t>
      </w:r>
      <w:proofErr w:type="gramStart"/>
      <w:r w:rsidRPr="00DC4050">
        <w:rPr>
          <w:b/>
          <w:bCs/>
          <w:lang w:val="en-US"/>
        </w:rPr>
        <w:t>opens up</w:t>
      </w:r>
      <w:proofErr w:type="gramEnd"/>
      <w:r w:rsidRPr="00DC4050">
        <w:rPr>
          <w:b/>
          <w:bCs/>
          <w:lang w:val="en-US"/>
        </w:rPr>
        <w:t xml:space="preserve"> new potential for creating value from data. The focus is on collecting, </w:t>
      </w:r>
      <w:proofErr w:type="gramStart"/>
      <w:r w:rsidRPr="00DC4050">
        <w:rPr>
          <w:b/>
          <w:bCs/>
          <w:lang w:val="en-US"/>
        </w:rPr>
        <w:t>analyzing</w:t>
      </w:r>
      <w:proofErr w:type="gramEnd"/>
      <w:r w:rsidRPr="00DC4050">
        <w:rPr>
          <w:b/>
          <w:bCs/>
          <w:lang w:val="en-US"/>
        </w:rPr>
        <w:t xml:space="preserve"> and interpreting data from machines and sensors with the help of an MES/MOM. In this way, for example, predictions can be </w:t>
      </w:r>
      <w:proofErr w:type="gramStart"/>
      <w:r w:rsidR="00B53C1A">
        <w:rPr>
          <w:b/>
          <w:bCs/>
          <w:lang w:val="en-US"/>
        </w:rPr>
        <w:t>made</w:t>
      </w:r>
      <w:proofErr w:type="gramEnd"/>
      <w:r w:rsidRPr="00DC4050">
        <w:rPr>
          <w:b/>
          <w:bCs/>
          <w:lang w:val="en-US"/>
        </w:rPr>
        <w:t xml:space="preserve"> and self-learning processes can be developed. The MES/MOM specialist iTAC Software AG (</w:t>
      </w:r>
      <w:hyperlink r:id="rId8" w:history="1">
        <w:r w:rsidR="00B53C1A" w:rsidRPr="0057037F">
          <w:rPr>
            <w:rStyle w:val="Hyperlink"/>
            <w:b/>
            <w:bCs/>
            <w:lang w:val="en-US"/>
          </w:rPr>
          <w:t>www.itacsoftware.com</w:t>
        </w:r>
      </w:hyperlink>
      <w:r w:rsidRPr="00DC4050">
        <w:rPr>
          <w:b/>
          <w:bCs/>
          <w:lang w:val="en-US"/>
        </w:rPr>
        <w:t>) demonstrates the possibilities for implementation</w:t>
      </w:r>
      <w:r w:rsidR="001E04DD" w:rsidRPr="001E04DD">
        <w:rPr>
          <w:b/>
          <w:bCs/>
          <w:lang w:val="en-US"/>
        </w:rPr>
        <w:t xml:space="preserve">. </w:t>
      </w:r>
      <w:r w:rsidR="001E04DD" w:rsidRPr="001E04DD">
        <w:rPr>
          <w:b/>
          <w:bCs/>
          <w:lang w:val="en-US"/>
        </w:rPr>
        <w:br/>
      </w:r>
      <w:r w:rsidR="001E04DD" w:rsidRPr="001E04DD">
        <w:rPr>
          <w:b/>
          <w:bCs/>
          <w:lang w:val="en-US"/>
        </w:rPr>
        <w:br/>
      </w:r>
      <w:r w:rsidR="00345432" w:rsidRPr="00345432">
        <w:rPr>
          <w:lang w:val="en-US"/>
        </w:rPr>
        <w:t xml:space="preserve">"With the Internet of Things and a multitude of networked machines, more and more data </w:t>
      </w:r>
      <w:proofErr w:type="gramStart"/>
      <w:r w:rsidR="00345432" w:rsidRPr="00345432">
        <w:rPr>
          <w:lang w:val="en-US"/>
        </w:rPr>
        <w:t>is</w:t>
      </w:r>
      <w:proofErr w:type="gramEnd"/>
      <w:r w:rsidR="00345432" w:rsidRPr="00345432">
        <w:rPr>
          <w:lang w:val="en-US"/>
        </w:rPr>
        <w:t xml:space="preserve"> available. However, this data is worthless if it cannot be used in decision-making processes. It must therefore be processed and intelligently evaluated by AI applications as quickly as possible. Artificial intelligence can also draw comparisons with other processes, </w:t>
      </w:r>
      <w:proofErr w:type="gramStart"/>
      <w:r w:rsidR="00345432" w:rsidRPr="00345432">
        <w:rPr>
          <w:lang w:val="en-US"/>
        </w:rPr>
        <w:t>systems</w:t>
      </w:r>
      <w:proofErr w:type="gramEnd"/>
      <w:r w:rsidR="00345432" w:rsidRPr="00345432">
        <w:rPr>
          <w:lang w:val="en-US"/>
        </w:rPr>
        <w:t xml:space="preserve"> and their data and, by learning from experience, independently solve future tasks, avoid errors and optimize processes," explains Martin Heinz, board member of the iTAC Software AG.</w:t>
      </w:r>
    </w:p>
    <w:p w14:paraId="7ED3ECD6" w14:textId="633575DD" w:rsidR="00787DE0" w:rsidRDefault="00283D5F" w:rsidP="0013206B">
      <w:pPr>
        <w:spacing w:after="240"/>
        <w:rPr>
          <w:lang w:val="en-US"/>
        </w:rPr>
      </w:pPr>
      <w:bookmarkStart w:id="3" w:name="_Hlk111205520"/>
      <w:bookmarkEnd w:id="2"/>
      <w:r w:rsidRPr="00283D5F">
        <w:rPr>
          <w:lang w:val="en-US"/>
        </w:rPr>
        <w:t xml:space="preserve">The IoT structure therefore needs artificial intelligence, which in turn needs the Internet of Things as a source of data. iTAC also relies on this symbiosis and enables streaming and batch analytics on a central, scalable platform with out-of-the-box access to MOM data for predictable production. The </w:t>
      </w:r>
      <w:r w:rsidRPr="00283D5F">
        <w:rPr>
          <w:lang w:val="en-US"/>
        </w:rPr>
        <w:lastRenderedPageBreak/>
        <w:t xml:space="preserve">iTAC.MOM.Suite takes advantage of the latest </w:t>
      </w:r>
      <w:proofErr w:type="spellStart"/>
      <w:r w:rsidRPr="00283D5F">
        <w:rPr>
          <w:lang w:val="en-US"/>
        </w:rPr>
        <w:t>IIoT</w:t>
      </w:r>
      <w:proofErr w:type="spellEnd"/>
      <w:r w:rsidRPr="00283D5F">
        <w:rPr>
          <w:lang w:val="en-US"/>
        </w:rPr>
        <w:t xml:space="preserve"> technology. The </w:t>
      </w:r>
      <w:proofErr w:type="spellStart"/>
      <w:proofErr w:type="gramStart"/>
      <w:r w:rsidRPr="00283D5F">
        <w:rPr>
          <w:lang w:val="en-US"/>
        </w:rPr>
        <w:t>iTAC.IIoT.Edge</w:t>
      </w:r>
      <w:proofErr w:type="spellEnd"/>
      <w:proofErr w:type="gramEnd"/>
      <w:r w:rsidRPr="00283D5F">
        <w:rPr>
          <w:lang w:val="en-US"/>
        </w:rPr>
        <w:t xml:space="preserve"> software is a part of the MOM system (Manufacturing Operations Management System), but can also be used</w:t>
      </w:r>
      <w:r w:rsidR="00AF354B">
        <w:rPr>
          <w:lang w:val="en-US"/>
        </w:rPr>
        <w:t xml:space="preserve"> as a</w:t>
      </w:r>
      <w:r w:rsidRPr="00283D5F">
        <w:rPr>
          <w:lang w:val="en-US"/>
        </w:rPr>
        <w:t xml:space="preserve"> stand-alone</w:t>
      </w:r>
      <w:r w:rsidR="00AF354B">
        <w:rPr>
          <w:lang w:val="en-US"/>
        </w:rPr>
        <w:t xml:space="preserve"> solution</w:t>
      </w:r>
      <w:r w:rsidRPr="00283D5F">
        <w:rPr>
          <w:lang w:val="en-US"/>
        </w:rPr>
        <w:t xml:space="preserve"> and enables significant improvements in manufacturing processes in a short time. It </w:t>
      </w:r>
      <w:r w:rsidR="00AF354B" w:rsidRPr="00283D5F">
        <w:rPr>
          <w:lang w:val="en-US"/>
        </w:rPr>
        <w:t>can</w:t>
      </w:r>
      <w:r w:rsidRPr="00283D5F">
        <w:rPr>
          <w:lang w:val="en-US"/>
        </w:rPr>
        <w:t xml:space="preserve"> combine </w:t>
      </w:r>
      <w:proofErr w:type="spellStart"/>
      <w:r w:rsidRPr="00283D5F">
        <w:rPr>
          <w:lang w:val="en-US"/>
        </w:rPr>
        <w:t>IIoT</w:t>
      </w:r>
      <w:proofErr w:type="spellEnd"/>
      <w:r w:rsidRPr="00283D5F">
        <w:rPr>
          <w:lang w:val="en-US"/>
        </w:rPr>
        <w:t xml:space="preserve"> data with MES data to form flat data structures and analyze this data in real time. The data packages can also be transferred to other analysis or ML/AI tools used by the customer and ML models created on other platforms can be integrated.</w:t>
      </w:r>
    </w:p>
    <w:p w14:paraId="6033C55D" w14:textId="521497D3" w:rsidR="00283D5F" w:rsidRDefault="00D63680" w:rsidP="0013206B">
      <w:pPr>
        <w:spacing w:after="240"/>
        <w:rPr>
          <w:lang w:val="en-US"/>
        </w:rPr>
      </w:pPr>
      <w:r w:rsidRPr="00D63680">
        <w:rPr>
          <w:lang w:val="en-US"/>
        </w:rPr>
        <w:t xml:space="preserve">"Machine learning and artificial intelligence-based applications in the field of analytics enable more sophisticated and higher-quality analyses than conventional technologies and algorithms. Artificial intelligence can, for example, find complex patterns in the data, draw </w:t>
      </w:r>
      <w:proofErr w:type="gramStart"/>
      <w:r w:rsidRPr="00D63680">
        <w:rPr>
          <w:lang w:val="en-US"/>
        </w:rPr>
        <w:t>conclusions</w:t>
      </w:r>
      <w:proofErr w:type="gramEnd"/>
      <w:r w:rsidRPr="00D63680">
        <w:rPr>
          <w:lang w:val="en-US"/>
        </w:rPr>
        <w:t xml:space="preserve"> and thus make predictions," explains Martin Heinz.</w:t>
      </w:r>
    </w:p>
    <w:p w14:paraId="7B114EB1" w14:textId="69F783AD" w:rsidR="00D63680" w:rsidRDefault="001710A4" w:rsidP="0013206B">
      <w:pPr>
        <w:spacing w:after="240"/>
        <w:rPr>
          <w:lang w:val="en-US"/>
        </w:rPr>
      </w:pPr>
      <w:r w:rsidRPr="001710A4">
        <w:rPr>
          <w:lang w:val="en-US"/>
        </w:rPr>
        <w:t xml:space="preserve">By using iTAC's edge solution, numerous ML/AI use cases can be developed for advanced and digitalized manufacturing, for example </w:t>
      </w:r>
      <w:proofErr w:type="gramStart"/>
      <w:r w:rsidRPr="001710A4">
        <w:rPr>
          <w:lang w:val="en-US"/>
        </w:rPr>
        <w:t>in the area of</w:t>
      </w:r>
      <w:proofErr w:type="gramEnd"/>
      <w:r w:rsidRPr="001710A4">
        <w:rPr>
          <w:lang w:val="en-US"/>
        </w:rPr>
        <w:t xml:space="preserve"> prediction. The corresponding monitoring of machine and sensor data makes it possible, for </w:t>
      </w:r>
      <w:r w:rsidR="00B53C1A">
        <w:rPr>
          <w:lang w:val="en-US"/>
        </w:rPr>
        <w:t>instance</w:t>
      </w:r>
      <w:r w:rsidRPr="001710A4">
        <w:rPr>
          <w:lang w:val="en-US"/>
        </w:rPr>
        <w:t>, to predict machine failures. Unplanned machine failures can thus be reduced by up to 70 percent. Another use case is the reduction of test efforts. Most SMT lines with AOI struggle with a high rate of false calls. AI can be used to accurately differentiate between real defects and false calls. This reduces the need for manual verification by operators by up to 60 percent, with associated time and costs. The result is higher throughput while supporting zero-defect production.</w:t>
      </w:r>
    </w:p>
    <w:p w14:paraId="76085BFB" w14:textId="07031E4C" w:rsidR="001710A4" w:rsidRPr="0013206B" w:rsidRDefault="001710A4" w:rsidP="0013206B">
      <w:pPr>
        <w:spacing w:after="240"/>
        <w:rPr>
          <w:lang w:val="en-US"/>
        </w:rPr>
      </w:pPr>
      <w:r w:rsidRPr="001710A4">
        <w:rPr>
          <w:lang w:val="en-US"/>
        </w:rPr>
        <w:t>The possibilities are numerous. iTAC offers a use case library that enables customers to implement applications quickly and easily.</w:t>
      </w:r>
    </w:p>
    <w:p w14:paraId="0149F6D0" w14:textId="63888D75" w:rsidR="00787DE0" w:rsidRDefault="00C45A63" w:rsidP="00787DE0">
      <w:pPr>
        <w:rPr>
          <w:lang w:val="en-US"/>
        </w:rPr>
      </w:pPr>
      <w:r w:rsidRPr="0040362D">
        <w:rPr>
          <w:rFonts w:ascii="Arial" w:hAnsi="Arial" w:cs="Arial"/>
          <w:noProof/>
        </w:rPr>
        <w:lastRenderedPageBreak/>
        <w:drawing>
          <wp:inline distT="0" distB="0" distL="0" distR="0" wp14:anchorId="093E50BC" wp14:editId="50A08C31">
            <wp:extent cx="4928235" cy="2962910"/>
            <wp:effectExtent l="0" t="0" r="5715" b="8890"/>
            <wp:docPr id="1" name="Grafi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9"/>
                    <a:stretch>
                      <a:fillRect/>
                    </a:stretch>
                  </pic:blipFill>
                  <pic:spPr>
                    <a:xfrm>
                      <a:off x="0" y="0"/>
                      <a:ext cx="4928235" cy="2962910"/>
                    </a:xfrm>
                    <a:prstGeom prst="rect">
                      <a:avLst/>
                    </a:prstGeom>
                  </pic:spPr>
                </pic:pic>
              </a:graphicData>
            </a:graphic>
          </wp:inline>
        </w:drawing>
      </w:r>
    </w:p>
    <w:p w14:paraId="51460818" w14:textId="77777777" w:rsidR="00231ADF" w:rsidRDefault="00231ADF" w:rsidP="00787DE0">
      <w:pPr>
        <w:tabs>
          <w:tab w:val="clear" w:pos="3572"/>
        </w:tabs>
        <w:spacing w:line="240" w:lineRule="auto"/>
        <w:rPr>
          <w:rFonts w:ascii="Arial" w:hAnsi="Arial" w:cs="Arial"/>
          <w:b/>
          <w:bCs/>
          <w:sz w:val="20"/>
          <w:szCs w:val="20"/>
          <w:lang w:val="en-US"/>
        </w:rPr>
      </w:pPr>
      <w:bookmarkStart w:id="4" w:name="_Hlk112077222"/>
    </w:p>
    <w:p w14:paraId="1C0D839E" w14:textId="77777777" w:rsidR="00C45A63" w:rsidRPr="00C45A63" w:rsidRDefault="00C45A63" w:rsidP="00C45A63">
      <w:pPr>
        <w:tabs>
          <w:tab w:val="clear" w:pos="3572"/>
        </w:tabs>
        <w:spacing w:line="360" w:lineRule="auto"/>
        <w:rPr>
          <w:rFonts w:ascii="Arial" w:hAnsi="Arial" w:cs="Arial"/>
          <w:b/>
          <w:bCs/>
          <w:i/>
          <w:iCs/>
          <w:sz w:val="18"/>
          <w:szCs w:val="18"/>
          <w:lang w:val="en-US"/>
        </w:rPr>
      </w:pPr>
      <w:r w:rsidRPr="00C45A63">
        <w:rPr>
          <w:rFonts w:ascii="Arial" w:hAnsi="Arial" w:cs="Arial"/>
          <w:b/>
          <w:bCs/>
          <w:i/>
          <w:iCs/>
          <w:sz w:val="18"/>
          <w:szCs w:val="18"/>
          <w:lang w:val="en-US"/>
        </w:rPr>
        <w:t xml:space="preserve">Connecting AI with the IoT offers new opportunities for </w:t>
      </w:r>
      <w:proofErr w:type="gramStart"/>
      <w:r w:rsidRPr="00C45A63">
        <w:rPr>
          <w:rFonts w:ascii="Arial" w:hAnsi="Arial" w:cs="Arial"/>
          <w:b/>
          <w:bCs/>
          <w:i/>
          <w:iCs/>
          <w:sz w:val="18"/>
          <w:szCs w:val="18"/>
          <w:lang w:val="en-US"/>
        </w:rPr>
        <w:t>industry</w:t>
      </w:r>
      <w:proofErr w:type="gramEnd"/>
    </w:p>
    <w:p w14:paraId="7CFCF97A" w14:textId="4D7F0E81" w:rsidR="00787DE0" w:rsidRDefault="00C45A63" w:rsidP="00C45A63">
      <w:pPr>
        <w:tabs>
          <w:tab w:val="clear" w:pos="3572"/>
        </w:tabs>
        <w:spacing w:line="360" w:lineRule="auto"/>
        <w:rPr>
          <w:rFonts w:ascii="Arial" w:hAnsi="Arial" w:cs="Arial"/>
          <w:b/>
          <w:bCs/>
          <w:i/>
          <w:iCs/>
          <w:sz w:val="20"/>
          <w:szCs w:val="20"/>
          <w:lang w:val="en-US"/>
        </w:rPr>
      </w:pPr>
      <w:r w:rsidRPr="00C45A63">
        <w:rPr>
          <w:rFonts w:ascii="Arial" w:hAnsi="Arial" w:cs="Arial"/>
          <w:b/>
          <w:bCs/>
          <w:i/>
          <w:iCs/>
          <w:sz w:val="18"/>
          <w:szCs w:val="18"/>
          <w:lang w:val="en-US"/>
        </w:rPr>
        <w:t>Image source: AdobeStock_297413975</w:t>
      </w:r>
      <w:r w:rsidR="00787DE0" w:rsidRPr="00231ADF">
        <w:rPr>
          <w:rFonts w:ascii="Arial" w:hAnsi="Arial" w:cs="Arial"/>
          <w:b/>
          <w:bCs/>
          <w:i/>
          <w:iCs/>
          <w:sz w:val="20"/>
          <w:szCs w:val="20"/>
          <w:lang w:val="en-US"/>
        </w:rPr>
        <w:br/>
      </w:r>
    </w:p>
    <w:p w14:paraId="61CE6608" w14:textId="77777777" w:rsidR="0013206B" w:rsidRPr="00231ADF" w:rsidRDefault="0013206B" w:rsidP="00FA3EB7">
      <w:pPr>
        <w:tabs>
          <w:tab w:val="clear" w:pos="3572"/>
        </w:tabs>
        <w:spacing w:line="360" w:lineRule="auto"/>
        <w:rPr>
          <w:rFonts w:ascii="Arial" w:hAnsi="Arial" w:cs="Arial"/>
          <w:b/>
          <w:bCs/>
          <w:i/>
          <w:iCs/>
          <w:sz w:val="20"/>
          <w:szCs w:val="20"/>
          <w:lang w:val="en-US"/>
        </w:rPr>
      </w:pPr>
    </w:p>
    <w:bookmarkEnd w:id="4"/>
    <w:bookmarkEnd w:id="3"/>
    <w:p w14:paraId="7852BF48" w14:textId="16C217C2" w:rsidR="009A4CB5" w:rsidRPr="0013206B" w:rsidRDefault="009A4CB5" w:rsidP="0013206B">
      <w:pPr>
        <w:tabs>
          <w:tab w:val="clear" w:pos="3572"/>
        </w:tabs>
        <w:spacing w:line="240" w:lineRule="auto"/>
        <w:rPr>
          <w:rFonts w:ascii="Arial" w:hAnsi="Arial" w:cs="Arial"/>
          <w:b/>
          <w:bCs/>
          <w:sz w:val="20"/>
          <w:szCs w:val="20"/>
          <w:lang w:val="en-US"/>
        </w:rPr>
      </w:pPr>
      <w:r w:rsidRPr="00BA230F">
        <w:rPr>
          <w:rFonts w:ascii="Arial" w:hAnsi="Arial"/>
          <w:b/>
          <w:sz w:val="18"/>
          <w:szCs w:val="18"/>
          <w:u w:val="single"/>
          <w:lang w:val="en-US"/>
        </w:rPr>
        <w:t>About iTAC</w:t>
      </w:r>
    </w:p>
    <w:p w14:paraId="1981142F" w14:textId="75FE6856" w:rsidR="00096417" w:rsidRDefault="00096417" w:rsidP="00946001">
      <w:pPr>
        <w:spacing w:line="240" w:lineRule="auto"/>
        <w:rPr>
          <w:sz w:val="18"/>
          <w:lang w:val="en-US"/>
        </w:rPr>
      </w:pPr>
      <w:r w:rsidRPr="00946001">
        <w:rPr>
          <w:sz w:val="18"/>
          <w:lang w:val="en-US"/>
        </w:rPr>
        <w:t xml:space="preserve">iTAC Software AG, an independent company of the mechanical and plant engineering firm Dürr, provides internet-enabled information and communication technologies for the manufacturing industry. Founded in 1998, the company is one of the leading MES/MOM providers. The iTAC.MOM.Suite is a holistic Manufacturing Operations Management that is used worldwide by companies in different industry sectors such as automotive, electronics/EMS, telecommunication, medical engineering, metal casting and energy. Additional services and solutions for implementing </w:t>
      </w:r>
      <w:proofErr w:type="spellStart"/>
      <w:r w:rsidRPr="00946001">
        <w:rPr>
          <w:sz w:val="18"/>
          <w:lang w:val="en-US"/>
        </w:rPr>
        <w:t>IIoT</w:t>
      </w:r>
      <w:proofErr w:type="spellEnd"/>
      <w:r w:rsidRPr="00946001">
        <w:rPr>
          <w:sz w:val="18"/>
          <w:lang w:val="en-US"/>
        </w:rPr>
        <w:t xml:space="preserve"> and Industry 4.0 requirements complete the portfolio. iTAC Software AG is headquartered in Montabaur, Germany and has offices in the USA, Mexico, </w:t>
      </w:r>
      <w:proofErr w:type="gramStart"/>
      <w:r w:rsidRPr="00946001">
        <w:rPr>
          <w:sz w:val="18"/>
          <w:lang w:val="en-US"/>
        </w:rPr>
        <w:t>China</w:t>
      </w:r>
      <w:proofErr w:type="gramEnd"/>
      <w:r w:rsidRPr="00946001">
        <w:rPr>
          <w:sz w:val="18"/>
          <w:lang w:val="en-US"/>
        </w:rPr>
        <w:t xml:space="preserve"> and Japan and has a worldwide partner network for sales and service. ITAC’s philosophy is to connect people, </w:t>
      </w:r>
      <w:proofErr w:type="gramStart"/>
      <w:r w:rsidRPr="00946001">
        <w:rPr>
          <w:sz w:val="18"/>
          <w:lang w:val="en-US"/>
        </w:rPr>
        <w:t>data</w:t>
      </w:r>
      <w:proofErr w:type="gramEnd"/>
      <w:r w:rsidRPr="00946001">
        <w:rPr>
          <w:sz w:val="18"/>
          <w:lang w:val="en-US"/>
        </w:rPr>
        <w:t xml:space="preserve"> and systems.</w:t>
      </w:r>
    </w:p>
    <w:p w14:paraId="3BF590EC" w14:textId="77777777" w:rsidR="00946001" w:rsidRPr="00946001" w:rsidRDefault="00946001" w:rsidP="00946001">
      <w:pPr>
        <w:spacing w:line="240" w:lineRule="auto"/>
        <w:rPr>
          <w:sz w:val="18"/>
          <w:lang w:val="en-US"/>
        </w:rPr>
      </w:pPr>
    </w:p>
    <w:p w14:paraId="07F01FA0" w14:textId="1CAA2253" w:rsidR="009A4CB5" w:rsidRDefault="00096417" w:rsidP="00946001">
      <w:pPr>
        <w:spacing w:line="240" w:lineRule="auto"/>
        <w:rPr>
          <w:sz w:val="18"/>
          <w:lang w:val="en-US"/>
        </w:rPr>
      </w:pPr>
      <w:r w:rsidRPr="00096417">
        <w:rPr>
          <w:sz w:val="18"/>
          <w:lang w:val="en-US"/>
        </w:rPr>
        <w:t xml:space="preserve">The Dürr Group is one of the world's leading mechanical and plant engineering firms with extensive expertise in automation and digitalization/Industry 4.0. </w:t>
      </w:r>
      <w:r w:rsidRPr="00946001">
        <w:rPr>
          <w:sz w:val="18"/>
          <w:lang w:val="en-US"/>
        </w:rPr>
        <w:t xml:space="preserve">Its products, systems and services enable highly efficient and resource-saving manufacturing processes in different industries. The Dürr Group supplies sectors like the automotive industry, mechanical engineering, chemical, pharmaceutical, medical </w:t>
      </w:r>
      <w:proofErr w:type="gramStart"/>
      <w:r w:rsidRPr="00946001">
        <w:rPr>
          <w:sz w:val="18"/>
          <w:lang w:val="en-US"/>
        </w:rPr>
        <w:t>technology</w:t>
      </w:r>
      <w:proofErr w:type="gramEnd"/>
      <w:r w:rsidRPr="00946001">
        <w:rPr>
          <w:sz w:val="18"/>
          <w:lang w:val="en-US"/>
        </w:rPr>
        <w:t xml:space="preserve"> and woodworking industries. It generated sales of € 3.54 billion in 2021. The company has around </w:t>
      </w:r>
      <w:r w:rsidR="00D354DE">
        <w:rPr>
          <w:sz w:val="18"/>
          <w:lang w:val="en-US"/>
        </w:rPr>
        <w:t>18,100</w:t>
      </w:r>
      <w:r w:rsidRPr="00946001">
        <w:rPr>
          <w:sz w:val="18"/>
          <w:lang w:val="en-US"/>
        </w:rPr>
        <w:t xml:space="preserve"> employees and 120 business locations in 33 countries.</w:t>
      </w:r>
    </w:p>
    <w:p w14:paraId="4E38C777" w14:textId="4B67005B" w:rsidR="00946001" w:rsidRDefault="00946001" w:rsidP="00946001">
      <w:pPr>
        <w:spacing w:line="240" w:lineRule="auto"/>
        <w:rPr>
          <w:sz w:val="18"/>
          <w:lang w:val="en-US"/>
        </w:rPr>
      </w:pPr>
    </w:p>
    <w:p w14:paraId="49858464" w14:textId="6F275398" w:rsidR="00946001" w:rsidRDefault="00946001" w:rsidP="00946001">
      <w:pPr>
        <w:spacing w:line="240" w:lineRule="auto"/>
        <w:rPr>
          <w:sz w:val="18"/>
          <w:lang w:val="en-US"/>
        </w:rPr>
      </w:pPr>
    </w:p>
    <w:p w14:paraId="52BEDDC9" w14:textId="77777777" w:rsidR="00946001" w:rsidRDefault="00946001" w:rsidP="00946001">
      <w:pPr>
        <w:spacing w:line="240" w:lineRule="auto"/>
        <w:rPr>
          <w:rFonts w:ascii="Arial" w:hAnsi="Arial"/>
          <w:sz w:val="18"/>
          <w:szCs w:val="18"/>
          <w:lang w:val="en-US"/>
        </w:rPr>
      </w:pPr>
    </w:p>
    <w:p w14:paraId="70F42D43" w14:textId="77777777" w:rsidR="0013206B" w:rsidRDefault="0013206B" w:rsidP="00787DE0">
      <w:pPr>
        <w:tabs>
          <w:tab w:val="clear" w:pos="3572"/>
        </w:tabs>
        <w:spacing w:line="240" w:lineRule="auto"/>
        <w:rPr>
          <w:rStyle w:val="Fettung"/>
          <w:lang w:val="en-US"/>
        </w:rPr>
      </w:pPr>
    </w:p>
    <w:p w14:paraId="6BF7085C" w14:textId="77777777" w:rsidR="0013206B" w:rsidRDefault="0013206B" w:rsidP="00787DE0">
      <w:pPr>
        <w:tabs>
          <w:tab w:val="clear" w:pos="3572"/>
        </w:tabs>
        <w:spacing w:line="240" w:lineRule="auto"/>
        <w:rPr>
          <w:rStyle w:val="Fettung"/>
          <w:lang w:val="en-US"/>
        </w:rPr>
      </w:pPr>
    </w:p>
    <w:p w14:paraId="38CD9F12" w14:textId="77777777" w:rsidR="0013206B" w:rsidRDefault="0013206B" w:rsidP="00787DE0">
      <w:pPr>
        <w:tabs>
          <w:tab w:val="clear" w:pos="3572"/>
        </w:tabs>
        <w:spacing w:line="240" w:lineRule="auto"/>
        <w:rPr>
          <w:rStyle w:val="Fettung"/>
          <w:lang w:val="en-US"/>
        </w:rPr>
      </w:pPr>
    </w:p>
    <w:p w14:paraId="21F9FAB8" w14:textId="59735696" w:rsidR="00755FC1" w:rsidRPr="001C4680" w:rsidRDefault="00755FC1" w:rsidP="00787DE0">
      <w:pPr>
        <w:tabs>
          <w:tab w:val="clear" w:pos="3572"/>
        </w:tabs>
        <w:spacing w:line="240" w:lineRule="auto"/>
        <w:rPr>
          <w:rStyle w:val="Fettung"/>
          <w:lang w:val="en-US"/>
        </w:rPr>
      </w:pPr>
      <w:r w:rsidRPr="001C4680">
        <w:rPr>
          <w:rStyle w:val="Fettung"/>
          <w:lang w:val="en-US"/>
        </w:rPr>
        <w:lastRenderedPageBreak/>
        <w:t>Contact</w:t>
      </w:r>
    </w:p>
    <w:p w14:paraId="0E142429" w14:textId="77777777" w:rsidR="009A4CB5" w:rsidRPr="002A12C8" w:rsidRDefault="009A4CB5" w:rsidP="00755FC1">
      <w:pPr>
        <w:spacing w:line="280" w:lineRule="atLeast"/>
        <w:rPr>
          <w:lang w:val="en-US"/>
        </w:rPr>
      </w:pPr>
      <w:r w:rsidRPr="002A12C8">
        <w:rPr>
          <w:lang w:val="en-US"/>
        </w:rPr>
        <w:t>iTAC Software AG</w:t>
      </w:r>
    </w:p>
    <w:p w14:paraId="35BBFF07" w14:textId="4D523625" w:rsidR="00755FC1" w:rsidRPr="001C4680" w:rsidRDefault="00096417" w:rsidP="00755FC1">
      <w:pPr>
        <w:spacing w:line="280" w:lineRule="atLeast"/>
        <w:rPr>
          <w:lang w:val="en-US"/>
        </w:rPr>
      </w:pPr>
      <w:r>
        <w:rPr>
          <w:lang w:val="en-US"/>
        </w:rPr>
        <w:t>Alina Leber</w:t>
      </w:r>
    </w:p>
    <w:p w14:paraId="083389FC" w14:textId="77777777" w:rsidR="00755FC1" w:rsidRPr="001C4680" w:rsidRDefault="00096417" w:rsidP="00755FC1">
      <w:pPr>
        <w:spacing w:line="280" w:lineRule="atLeast"/>
        <w:rPr>
          <w:lang w:val="en-US"/>
        </w:rPr>
      </w:pPr>
      <w:r>
        <w:rPr>
          <w:lang w:val="en-US"/>
        </w:rPr>
        <w:t>Inbound</w:t>
      </w:r>
      <w:r w:rsidR="009A4CB5">
        <w:rPr>
          <w:lang w:val="en-US"/>
        </w:rPr>
        <w:t xml:space="preserve"> Marketing</w:t>
      </w:r>
    </w:p>
    <w:p w14:paraId="3C41453D" w14:textId="77777777" w:rsidR="00755FC1" w:rsidRPr="001C4680" w:rsidRDefault="00755FC1" w:rsidP="00755FC1">
      <w:pPr>
        <w:spacing w:line="280" w:lineRule="atLeast"/>
        <w:rPr>
          <w:lang w:val="en-US"/>
        </w:rPr>
      </w:pPr>
      <w:r w:rsidRPr="001C4680">
        <w:rPr>
          <w:lang w:val="en-US"/>
        </w:rPr>
        <w:t xml:space="preserve">Phone +49 </w:t>
      </w:r>
      <w:r w:rsidR="009A4CB5">
        <w:rPr>
          <w:lang w:val="en-US"/>
        </w:rPr>
        <w:t>2602 1065 21</w:t>
      </w:r>
      <w:r w:rsidR="00096417">
        <w:rPr>
          <w:lang w:val="en-US"/>
        </w:rPr>
        <w:t>1</w:t>
      </w:r>
    </w:p>
    <w:p w14:paraId="2F0A13F2" w14:textId="77777777" w:rsidR="009A4CB5" w:rsidRPr="002A12C8" w:rsidRDefault="00096417" w:rsidP="00061515">
      <w:pPr>
        <w:spacing w:after="240" w:line="280" w:lineRule="atLeast"/>
        <w:rPr>
          <w:lang w:val="en-US"/>
        </w:rPr>
      </w:pPr>
      <w:r>
        <w:rPr>
          <w:lang w:val="en-US"/>
        </w:rPr>
        <w:t>alina.leber</w:t>
      </w:r>
      <w:r w:rsidR="009A4CB5" w:rsidRPr="002A12C8">
        <w:rPr>
          <w:lang w:val="en-US"/>
        </w:rPr>
        <w:t>@itacsoftware.com</w:t>
      </w:r>
    </w:p>
    <w:p w14:paraId="30ABFC23" w14:textId="77777777" w:rsidR="009A4CB5" w:rsidRPr="00E97C21" w:rsidRDefault="009A4CB5" w:rsidP="00755FC1">
      <w:pPr>
        <w:spacing w:line="280" w:lineRule="atLeast"/>
      </w:pPr>
      <w:r w:rsidRPr="00E97C21">
        <w:t>punctum pr-agentur GmbH</w:t>
      </w:r>
    </w:p>
    <w:p w14:paraId="50F4A0A8" w14:textId="52DF515B" w:rsidR="009A4CB5" w:rsidRPr="00061515" w:rsidRDefault="009A4CB5" w:rsidP="00755FC1">
      <w:pPr>
        <w:spacing w:line="280" w:lineRule="atLeast"/>
      </w:pPr>
      <w:r w:rsidRPr="00061515">
        <w:t>Ulrike Peter</w:t>
      </w:r>
    </w:p>
    <w:p w14:paraId="53C433FB" w14:textId="77777777" w:rsidR="009A4CB5" w:rsidRPr="00B8586B" w:rsidRDefault="009A4CB5" w:rsidP="00755FC1">
      <w:pPr>
        <w:spacing w:line="280" w:lineRule="atLeast"/>
      </w:pPr>
      <w:r w:rsidRPr="00B8586B">
        <w:t>General Manager</w:t>
      </w:r>
    </w:p>
    <w:p w14:paraId="290B140E" w14:textId="77777777" w:rsidR="009A4CB5" w:rsidRDefault="009A4CB5" w:rsidP="00755FC1">
      <w:pPr>
        <w:spacing w:line="280" w:lineRule="atLeast"/>
        <w:rPr>
          <w:lang w:val="en-US"/>
        </w:rPr>
      </w:pPr>
      <w:r>
        <w:rPr>
          <w:lang w:val="en-US"/>
        </w:rPr>
        <w:t>Phone +49 211 971 7977 0</w:t>
      </w:r>
    </w:p>
    <w:p w14:paraId="290D17D5" w14:textId="77777777" w:rsidR="009A4CB5" w:rsidRPr="001C4680" w:rsidRDefault="009A4CB5" w:rsidP="00755FC1">
      <w:pPr>
        <w:spacing w:line="280" w:lineRule="atLeast"/>
        <w:rPr>
          <w:lang w:val="en-US"/>
        </w:rPr>
      </w:pPr>
      <w:r>
        <w:rPr>
          <w:lang w:val="en-US"/>
        </w:rPr>
        <w:t>pr@punctum-pr.de</w:t>
      </w:r>
    </w:p>
    <w:sectPr w:rsidR="009A4CB5" w:rsidRPr="001C4680" w:rsidSect="004332CC">
      <w:headerReference w:type="default" r:id="rId10"/>
      <w:footerReference w:type="default" r:id="rId11"/>
      <w:headerReference w:type="first" r:id="rId12"/>
      <w:footerReference w:type="first" r:id="rId13"/>
      <w:pgSz w:w="11900" w:h="16840"/>
      <w:pgMar w:top="3515" w:right="2778" w:bottom="1701" w:left="1361" w:header="794" w:footer="839" w:gutter="0"/>
      <w:cols w:space="708"/>
      <w:formProt w:val="0"/>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508743D8" w14:textId="77777777" w:rsidR="00D03256" w:rsidRDefault="00D03256" w:rsidP="00D9165E">
      <w:r>
        <w:separator/>
      </w:r>
    </w:p>
  </w:endnote>
  <w:endnote w:type="continuationSeparator" w:id="0">
    <w:p w14:paraId="43138BCC" w14:textId="77777777" w:rsidR="00D03256" w:rsidRDefault="00D03256" w:rsidP="00D9165E">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Narrow">
    <w:panose1 w:val="020B0606020202030204"/>
    <w:charset w:val="00"/>
    <w:family w:val="swiss"/>
    <w:pitch w:val="variable"/>
    <w:sig w:usb0="00000287" w:usb1="00000800" w:usb2="00000000" w:usb3="00000000" w:csb0="0000009F" w:csb1="00000000"/>
  </w:font>
  <w:font w:name="Arial (Textkörper)">
    <w:altName w:val="Arial"/>
    <w:panose1 w:val="00000000000000000000"/>
    <w:charset w:val="00"/>
    <w:family w:val="roman"/>
    <w:notTrueType/>
    <w:pitch w:val="default"/>
  </w:font>
  <w:font w:name="Arial">
    <w:panose1 w:val="020B0604020202020204"/>
    <w:charset w:val="00"/>
    <w:family w:val="swiss"/>
    <w:pitch w:val="variable"/>
    <w:sig w:usb0="E0002EFF" w:usb1="C000785B" w:usb2="00000009" w:usb3="00000000" w:csb0="000001FF" w:csb1="00000000"/>
  </w:font>
  <w:font w:name="Times New Roman (Textkörper CS)">
    <w:altName w:val="Times New Roman"/>
    <w:panose1 w:val="00000000000000000000"/>
    <w:charset w:val="00"/>
    <w:family w:val="roman"/>
    <w:notTrueType/>
    <w:pitch w:val="default"/>
  </w:font>
  <w:font w:name="MS PGothic">
    <w:panose1 w:val="020B0600070205080204"/>
    <w:charset w:val="80"/>
    <w:family w:val="swiss"/>
    <w:pitch w:val="variable"/>
    <w:sig w:usb0="E00002FF" w:usb1="6AC7FDFB" w:usb2="08000012" w:usb3="00000000" w:csb0="0002009F" w:csb1="00000000"/>
  </w:font>
  <w:font w:name="Minion Pro">
    <w:altName w:val="Cambria"/>
    <w:panose1 w:val="00000000000000000000"/>
    <w:charset w:val="00"/>
    <w:family w:val="roman"/>
    <w:notTrueType/>
    <w:pitch w:val="variable"/>
    <w:sig w:usb0="60000287" w:usb1="00000001" w:usb2="00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B7BC43A" w14:textId="77777777" w:rsidR="00B8586B" w:rsidRDefault="00B8586B" w:rsidP="004332CC">
    <w:pPr>
      <w:pStyle w:val="Kopfzeile"/>
    </w:pPr>
    <w:r>
      <w:tab/>
      <w:t>Marking: public</w:t>
    </w:r>
  </w:p>
  <w:p w14:paraId="1623BAB7" w14:textId="00AACF3F" w:rsidR="00B143FE" w:rsidRPr="0085432F" w:rsidRDefault="004332CC" w:rsidP="004332CC">
    <w:pPr>
      <w:pStyle w:val="Kopfzeile"/>
    </w:pPr>
    <w:r>
      <w:drawing>
        <wp:anchor distT="0" distB="0" distL="114300" distR="114300" simplePos="0" relativeHeight="251685888" behindDoc="0" locked="0" layoutInCell="1" allowOverlap="1" wp14:anchorId="163D222C" wp14:editId="4254A8AF">
          <wp:simplePos x="0" y="0"/>
          <wp:positionH relativeFrom="page">
            <wp:posOffset>6071870</wp:posOffset>
          </wp:positionH>
          <wp:positionV relativeFrom="page">
            <wp:posOffset>9933305</wp:posOffset>
          </wp:positionV>
          <wp:extent cx="1100455" cy="355600"/>
          <wp:effectExtent l="0" t="0" r="0" b="0"/>
          <wp:wrapNone/>
          <wp:docPr id="41" name="Grafik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Duerr_Logo.jpg"/>
                  <pic:cNvPicPr/>
                </pic:nvPicPr>
                <pic:blipFill>
                  <a:blip r:embed="rId1">
                    <a:extLst>
                      <a:ext uri="{28A0092B-C50C-407E-A947-70E740481C1C}">
                        <a14:useLocalDpi xmlns:a14="http://schemas.microsoft.com/office/drawing/2010/main" val="0"/>
                      </a:ext>
                    </a:extLst>
                  </a:blip>
                  <a:stretch>
                    <a:fillRect/>
                  </a:stretch>
                </pic:blipFill>
                <pic:spPr>
                  <a:xfrm>
                    <a:off x="0" y="0"/>
                    <a:ext cx="1100455" cy="355600"/>
                  </a:xfrm>
                  <a:prstGeom prst="rect">
                    <a:avLst/>
                  </a:prstGeom>
                </pic:spPr>
              </pic:pic>
            </a:graphicData>
          </a:graphic>
          <wp14:sizeRelH relativeFrom="margin">
            <wp14:pctWidth>0</wp14:pctWidth>
          </wp14:sizeRelH>
          <wp14:sizeRelV relativeFrom="margin">
            <wp14:pctHeight>0</wp14:pctHeight>
          </wp14:sizeRelV>
        </wp:anchor>
      </w:drawing>
    </w:r>
    <w:r w:rsidRPr="005218C8">
      <w:fldChar w:fldCharType="begin"/>
    </w:r>
    <w:r w:rsidRPr="005218C8">
      <w:instrText xml:space="preserve"> IF  \* MERGEFORMAT </w:instrText>
    </w:r>
    <w:fldSimple w:instr=" NUMPAGES  \* MERGEFORMAT ">
      <w:r w:rsidR="00C45A63">
        <w:instrText>4</w:instrText>
      </w:r>
    </w:fldSimple>
    <w:r w:rsidRPr="005218C8">
      <w:instrText>&gt;"1" "</w:instrText>
    </w:r>
    <w:r w:rsidRPr="005218C8">
      <w:fldChar w:fldCharType="begin"/>
    </w:r>
    <w:r w:rsidRPr="005218C8">
      <w:instrText xml:space="preserve"> PAGE  \* MERGEFORMAT </w:instrText>
    </w:r>
    <w:r w:rsidRPr="005218C8">
      <w:fldChar w:fldCharType="separate"/>
    </w:r>
    <w:r w:rsidR="00C45A63">
      <w:instrText>4</w:instrText>
    </w:r>
    <w:r w:rsidRPr="005218C8">
      <w:fldChar w:fldCharType="end"/>
    </w:r>
    <w:r w:rsidRPr="005218C8">
      <w:instrText>/</w:instrText>
    </w:r>
    <w:fldSimple w:instr=" NUMPAGES  \* MERGEFORMAT ">
      <w:r w:rsidR="00C45A63">
        <w:instrText>4</w:instrText>
      </w:r>
    </w:fldSimple>
    <w:r w:rsidRPr="005218C8">
      <w:instrText>" "</w:instrText>
    </w:r>
    <w:r w:rsidRPr="005218C8">
      <w:fldChar w:fldCharType="separate"/>
    </w:r>
    <w:r w:rsidR="00C45A63">
      <w:t>4</w:t>
    </w:r>
    <w:r w:rsidR="00C45A63" w:rsidRPr="005218C8">
      <w:t>/</w:t>
    </w:r>
    <w:r w:rsidR="00C45A63">
      <w:t>4</w:t>
    </w:r>
    <w:r w:rsidRPr="005218C8">
      <w:fldChar w:fldCharType="end"/>
    </w:r>
    <w:r w:rsidRPr="005218C8">
      <w:tab/>
      <w:t>Press</w:t>
    </w:r>
    <w:r w:rsidR="00517E66">
      <w:t xml:space="preserve"> r</w:t>
    </w:r>
    <w:r w:rsidR="00755FC1">
      <w:t>elease</w:t>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6162CE2" w14:textId="5C6E855F" w:rsidR="00B143FE" w:rsidRPr="005218C8" w:rsidRDefault="00B143FE" w:rsidP="005218C8">
    <w:pPr>
      <w:pStyle w:val="Kopfzeile"/>
    </w:pPr>
    <w:r w:rsidRPr="005218C8">
      <w:fldChar w:fldCharType="begin"/>
    </w:r>
    <w:r w:rsidRPr="005218C8">
      <w:instrText xml:space="preserve"> IF  \* MERGEFORMAT </w:instrText>
    </w:r>
    <w:fldSimple w:instr=" NUMPAGES  \* MERGEFORMAT ">
      <w:r w:rsidR="00C45A63">
        <w:instrText>4</w:instrText>
      </w:r>
    </w:fldSimple>
    <w:r w:rsidRPr="005218C8">
      <w:instrText>&gt;"1" "</w:instrText>
    </w:r>
    <w:r w:rsidRPr="005218C8">
      <w:fldChar w:fldCharType="begin"/>
    </w:r>
    <w:r w:rsidRPr="005218C8">
      <w:instrText xml:space="preserve"> PAGE  \* MERGEFORMAT </w:instrText>
    </w:r>
    <w:r w:rsidRPr="005218C8">
      <w:fldChar w:fldCharType="separate"/>
    </w:r>
    <w:r w:rsidR="004332CC">
      <w:instrText>1</w:instrText>
    </w:r>
    <w:r w:rsidRPr="005218C8">
      <w:fldChar w:fldCharType="end"/>
    </w:r>
    <w:r w:rsidRPr="005218C8">
      <w:instrText>/</w:instrText>
    </w:r>
    <w:fldSimple w:instr=" NUMPAGES  \* MERGEFORMAT ">
      <w:r w:rsidR="00C45A63">
        <w:instrText>4</w:instrText>
      </w:r>
    </w:fldSimple>
    <w:r w:rsidRPr="005218C8">
      <w:instrText>" "</w:instrText>
    </w:r>
    <w:r w:rsidRPr="005218C8">
      <w:fldChar w:fldCharType="separate"/>
    </w:r>
    <w:r w:rsidR="00C45A63">
      <w:t>1</w:t>
    </w:r>
    <w:r w:rsidR="00C45A63" w:rsidRPr="005218C8">
      <w:t>/</w:t>
    </w:r>
    <w:r w:rsidR="00C45A63">
      <w:t>4</w:t>
    </w:r>
    <w:r w:rsidRPr="005218C8">
      <w:fldChar w:fldCharType="end"/>
    </w:r>
    <w:r w:rsidRPr="005218C8">
      <w:tab/>
      <w:t xml:space="preserve">Pressemitteilung </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72DE0147" w14:textId="77777777" w:rsidR="00D03256" w:rsidRDefault="00D03256" w:rsidP="00D9165E">
      <w:r>
        <w:separator/>
      </w:r>
    </w:p>
  </w:footnote>
  <w:footnote w:type="continuationSeparator" w:id="0">
    <w:p w14:paraId="47389426" w14:textId="77777777" w:rsidR="00D03256" w:rsidRDefault="00D03256" w:rsidP="00D9165E">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6B3D643" w14:textId="77777777" w:rsidR="00B143FE" w:rsidRPr="00F73F1D" w:rsidRDefault="004332CC" w:rsidP="005218C8">
    <w:pPr>
      <w:pStyle w:val="Kopfzeile"/>
    </w:pPr>
    <w:r>
      <w:drawing>
        <wp:anchor distT="0" distB="0" distL="114300" distR="114300" simplePos="0" relativeHeight="251686912" behindDoc="0" locked="0" layoutInCell="1" allowOverlap="1" wp14:anchorId="5154EC1F" wp14:editId="41F35267">
          <wp:simplePos x="0" y="0"/>
          <wp:positionH relativeFrom="page">
            <wp:posOffset>6094730</wp:posOffset>
          </wp:positionH>
          <wp:positionV relativeFrom="page">
            <wp:posOffset>617855</wp:posOffset>
          </wp:positionV>
          <wp:extent cx="599440" cy="356235"/>
          <wp:effectExtent l="0" t="0" r="10160" b="0"/>
          <wp:wrapNone/>
          <wp:docPr id="42" name="Grafik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Duerr_Logo.jpg"/>
                  <pic:cNvPicPr/>
                </pic:nvPicPr>
                <pic:blipFill>
                  <a:blip r:embed="rId1">
                    <a:extLst>
                      <a:ext uri="{28A0092B-C50C-407E-A947-70E740481C1C}">
                        <a14:useLocalDpi xmlns:a14="http://schemas.microsoft.com/office/drawing/2010/main" val="0"/>
                      </a:ext>
                    </a:extLst>
                  </a:blip>
                  <a:stretch>
                    <a:fillRect/>
                  </a:stretch>
                </pic:blipFill>
                <pic:spPr>
                  <a:xfrm>
                    <a:off x="0" y="0"/>
                    <a:ext cx="599440" cy="356235"/>
                  </a:xfrm>
                  <a:prstGeom prst="rect">
                    <a:avLst/>
                  </a:prstGeom>
                </pic:spPr>
              </pic:pic>
            </a:graphicData>
          </a:graphic>
          <wp14:sizeRelH relativeFrom="margin">
            <wp14:pctWidth>0</wp14:pctWidth>
          </wp14:sizeRelH>
          <wp14:sizeRelV relativeFrom="margin">
            <wp14:pctHeight>0</wp14:pctHeight>
          </wp14:sizeRelV>
        </wp:anchor>
      </w:drawing>
    </w:r>
    <w:r>
      <mc:AlternateContent>
        <mc:Choice Requires="wps">
          <w:drawing>
            <wp:anchor distT="0" distB="0" distL="114300" distR="114300" simplePos="0" relativeHeight="251684864" behindDoc="1" locked="0" layoutInCell="1" allowOverlap="1" wp14:anchorId="2EAD1DE6" wp14:editId="4260CA49">
              <wp:simplePos x="0" y="0"/>
              <wp:positionH relativeFrom="page">
                <wp:posOffset>6122035</wp:posOffset>
              </wp:positionH>
              <wp:positionV relativeFrom="page">
                <wp:posOffset>3489325</wp:posOffset>
              </wp:positionV>
              <wp:extent cx="1259840" cy="6327140"/>
              <wp:effectExtent l="0" t="0" r="10160" b="0"/>
              <wp:wrapNone/>
              <wp:docPr id="10" name="Textfeld 10"/>
              <wp:cNvGraphicFramePr/>
              <a:graphic xmlns:a="http://schemas.openxmlformats.org/drawingml/2006/main">
                <a:graphicData uri="http://schemas.microsoft.com/office/word/2010/wordprocessingShape">
                  <wps:wsp>
                    <wps:cNvSpPr txBox="1"/>
                    <wps:spPr>
                      <a:xfrm>
                        <a:off x="0" y="0"/>
                        <a:ext cx="1259840" cy="6327140"/>
                      </a:xfrm>
                      <a:prstGeom prst="rect">
                        <a:avLst/>
                      </a:prstGeom>
                      <a:noFill/>
                      <a:ln w="6350">
                        <a:noFill/>
                      </a:ln>
                    </wps:spPr>
                    <wps:txbx>
                      <w:txbxContent>
                        <w:p w14:paraId="269615A7" w14:textId="77777777" w:rsidR="004E127B" w:rsidRDefault="004E127B" w:rsidP="004E127B">
                          <w:pPr>
                            <w:pStyle w:val="Kontaktdaten"/>
                            <w:spacing w:line="170" w:lineRule="exact"/>
                            <w:rPr>
                              <w:b/>
                              <w:w w:val="101"/>
                            </w:rPr>
                          </w:pPr>
                          <w:r w:rsidRPr="007D0716">
                            <w:rPr>
                              <w:b/>
                              <w:w w:val="101"/>
                            </w:rPr>
                            <w:t>iTAC Software AG</w:t>
                          </w:r>
                        </w:p>
                        <w:p w14:paraId="66C966D5" w14:textId="77777777" w:rsidR="004E127B" w:rsidRDefault="004E127B" w:rsidP="004E127B">
                          <w:pPr>
                            <w:pStyle w:val="Kontaktdaten"/>
                            <w:spacing w:line="170" w:lineRule="exact"/>
                          </w:pPr>
                          <w:r w:rsidRPr="007D0716">
                            <w:t>Aubachstr. 24</w:t>
                          </w:r>
                        </w:p>
                        <w:p w14:paraId="577AD7F0" w14:textId="77777777" w:rsidR="004E127B" w:rsidRPr="00DB7122" w:rsidRDefault="004E127B" w:rsidP="004E127B">
                          <w:pPr>
                            <w:pStyle w:val="Kontaktdaten"/>
                            <w:spacing w:line="170" w:lineRule="exact"/>
                            <w:rPr>
                              <w:lang w:val="en-US"/>
                            </w:rPr>
                          </w:pPr>
                          <w:r w:rsidRPr="00DB7122">
                            <w:rPr>
                              <w:lang w:val="en-US"/>
                            </w:rPr>
                            <w:t>56410 Montabaur</w:t>
                          </w:r>
                        </w:p>
                        <w:p w14:paraId="1EBAF4DF" w14:textId="77777777" w:rsidR="004E127B" w:rsidRPr="00DB7122" w:rsidRDefault="004E127B" w:rsidP="004E127B">
                          <w:pPr>
                            <w:pStyle w:val="Kontaktdaten"/>
                            <w:spacing w:line="170" w:lineRule="exact"/>
                            <w:rPr>
                              <w:lang w:val="en-US"/>
                            </w:rPr>
                          </w:pPr>
                          <w:r w:rsidRPr="00DB7122">
                            <w:rPr>
                              <w:lang w:val="en-US"/>
                            </w:rPr>
                            <w:t>Germany</w:t>
                          </w:r>
                        </w:p>
                        <w:p w14:paraId="0550CAF5" w14:textId="77777777" w:rsidR="004E127B" w:rsidRPr="00DB7122" w:rsidRDefault="004E127B" w:rsidP="004E127B">
                          <w:pPr>
                            <w:pStyle w:val="Kontaktdaten"/>
                            <w:spacing w:line="170" w:lineRule="exact"/>
                            <w:rPr>
                              <w:lang w:val="en-US"/>
                            </w:rPr>
                          </w:pPr>
                        </w:p>
                        <w:p w14:paraId="0786D879" w14:textId="77777777" w:rsidR="004E127B" w:rsidRPr="008E7BFD" w:rsidRDefault="004E127B" w:rsidP="004E127B">
                          <w:pPr>
                            <w:pStyle w:val="Kontaktdaten"/>
                            <w:spacing w:line="170" w:lineRule="exact"/>
                            <w:rPr>
                              <w:lang w:val="en-US"/>
                            </w:rPr>
                          </w:pPr>
                          <w:r w:rsidRPr="008E7BFD">
                            <w:rPr>
                              <w:lang w:val="en-US"/>
                            </w:rPr>
                            <w:t>Phone +49 2602-10 65-0</w:t>
                          </w:r>
                        </w:p>
                        <w:p w14:paraId="5B2B47A9" w14:textId="77777777" w:rsidR="004E127B" w:rsidRPr="008E7BFD" w:rsidRDefault="004E127B" w:rsidP="004E127B">
                          <w:pPr>
                            <w:pStyle w:val="Kontaktdaten"/>
                            <w:spacing w:line="170" w:lineRule="exact"/>
                            <w:rPr>
                              <w:lang w:val="en-US"/>
                            </w:rPr>
                          </w:pPr>
                          <w:r w:rsidRPr="008E7BFD">
                            <w:rPr>
                              <w:lang w:val="en-US"/>
                            </w:rPr>
                            <w:t xml:space="preserve">Fax +49 2602-10 65-30 </w:t>
                          </w:r>
                        </w:p>
                        <w:p w14:paraId="266916F5" w14:textId="77777777" w:rsidR="004E127B" w:rsidRPr="008E7BFD" w:rsidRDefault="009A4CB5" w:rsidP="004E127B">
                          <w:pPr>
                            <w:pStyle w:val="Kontaktdaten"/>
                            <w:spacing w:line="170" w:lineRule="exact"/>
                            <w:rPr>
                              <w:lang w:val="en-US"/>
                            </w:rPr>
                          </w:pPr>
                          <w:r>
                            <w:rPr>
                              <w:lang w:val="en-US"/>
                            </w:rPr>
                            <w:t>contact</w:t>
                          </w:r>
                          <w:r w:rsidR="004E127B" w:rsidRPr="008E7BFD">
                            <w:rPr>
                              <w:lang w:val="en-US"/>
                            </w:rPr>
                            <w:t>@itac</w:t>
                          </w:r>
                          <w:r>
                            <w:rPr>
                              <w:lang w:val="en-US"/>
                            </w:rPr>
                            <w:t>software.com</w:t>
                          </w:r>
                        </w:p>
                        <w:p w14:paraId="28A27272" w14:textId="77777777" w:rsidR="000148A8" w:rsidRPr="009A4CB5" w:rsidRDefault="004E127B" w:rsidP="000148A8">
                          <w:pPr>
                            <w:pStyle w:val="Kontaktdaten"/>
                            <w:rPr>
                              <w:lang w:val="en-US"/>
                            </w:rPr>
                          </w:pPr>
                          <w:r w:rsidRPr="009A4CB5">
                            <w:rPr>
                              <w:lang w:val="en-US"/>
                            </w:rPr>
                            <w:t>www.itacsoftware.</w:t>
                          </w:r>
                          <w:r w:rsidR="009A4CB5" w:rsidRPr="009A4CB5">
                            <w:rPr>
                              <w:lang w:val="en-US"/>
                            </w:rPr>
                            <w:t>com</w:t>
                          </w:r>
                        </w:p>
                      </w:txbxContent>
                    </wps:txbx>
                    <wps:bodyPr rot="0" spcFirstLastPara="0" vertOverflow="overflow" horzOverflow="overflow" vert="horz" wrap="square" lIns="0" tIns="0" rIns="0" bIns="0" numCol="1" spcCol="0" rtlCol="0" fromWordArt="0" anchor="b"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2EAD1DE6" id="_x0000_t202" coordsize="21600,21600" o:spt="202" path="m,l,21600r21600,l21600,xe">
              <v:stroke joinstyle="miter"/>
              <v:path gradientshapeok="t" o:connecttype="rect"/>
            </v:shapetype>
            <v:shape id="Textfeld 10" o:spid="_x0000_s1026" type="#_x0000_t202" style="position:absolute;margin-left:482.05pt;margin-top:274.75pt;width:99.2pt;height:498.2pt;z-index:-25163161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margin;mso-height-relative:margin;v-text-anchor:bottom"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" filled="f" stroked="f" strokeweight=".5pt">
              <v:textbox inset="0,0,0,0">
                <w:txbxContent>
                  <w:p w14:paraId="269615A7" w14:textId="77777777" w:rsidR="004E127B" w:rsidRDefault="004E127B" w:rsidP="004E127B">
                    <w:pPr>
                      <w:pStyle w:val="Kontaktdaten"/>
                      <w:spacing w:line="170" w:lineRule="exact"/>
                      <w:rPr>
                        <w:b/>
                        <w:w w:val="101"/>
                      </w:rPr>
                    </w:pPr>
                    <w:r w:rsidRPr="007D0716">
                      <w:rPr>
                        <w:b/>
                        <w:w w:val="101"/>
                      </w:rPr>
                      <w:t>iTAC Software AG</w:t>
                    </w:r>
                  </w:p>
                  <w:p w14:paraId="66C966D5" w14:textId="77777777" w:rsidR="004E127B" w:rsidRDefault="004E127B" w:rsidP="004E127B">
                    <w:pPr>
                      <w:pStyle w:val="Kontaktdaten"/>
                      <w:spacing w:line="170" w:lineRule="exact"/>
                    </w:pPr>
                    <w:r w:rsidRPr="007D0716">
                      <w:t>Aubachstr. 24</w:t>
                    </w:r>
                  </w:p>
                  <w:p w14:paraId="577AD7F0" w14:textId="77777777" w:rsidR="004E127B" w:rsidRPr="00DB7122" w:rsidRDefault="004E127B" w:rsidP="004E127B">
                    <w:pPr>
                      <w:pStyle w:val="Kontaktdaten"/>
                      <w:spacing w:line="170" w:lineRule="exact"/>
                      <w:rPr>
                        <w:lang w:val="en-US"/>
                      </w:rPr>
                    </w:pPr>
                    <w:r w:rsidRPr="00DB7122">
                      <w:rPr>
                        <w:lang w:val="en-US"/>
                      </w:rPr>
                      <w:t>56410 Montabaur</w:t>
                    </w:r>
                  </w:p>
                  <w:p w14:paraId="1EBAF4DF" w14:textId="77777777" w:rsidR="004E127B" w:rsidRPr="00DB7122" w:rsidRDefault="004E127B" w:rsidP="004E127B">
                    <w:pPr>
                      <w:pStyle w:val="Kontaktdaten"/>
                      <w:spacing w:line="170" w:lineRule="exact"/>
                      <w:rPr>
                        <w:lang w:val="en-US"/>
                      </w:rPr>
                    </w:pPr>
                    <w:r w:rsidRPr="00DB7122">
                      <w:rPr>
                        <w:lang w:val="en-US"/>
                      </w:rPr>
                      <w:t>Germany</w:t>
                    </w:r>
                  </w:p>
                  <w:p w14:paraId="0550CAF5" w14:textId="77777777" w:rsidR="004E127B" w:rsidRPr="00DB7122" w:rsidRDefault="004E127B" w:rsidP="004E127B">
                    <w:pPr>
                      <w:pStyle w:val="Kontaktdaten"/>
                      <w:spacing w:line="170" w:lineRule="exact"/>
                      <w:rPr>
                        <w:lang w:val="en-US"/>
                      </w:rPr>
                    </w:pPr>
                  </w:p>
                  <w:p w14:paraId="0786D879" w14:textId="77777777" w:rsidR="004E127B" w:rsidRPr="008E7BFD" w:rsidRDefault="004E127B" w:rsidP="004E127B">
                    <w:pPr>
                      <w:pStyle w:val="Kontaktdaten"/>
                      <w:spacing w:line="170" w:lineRule="exact"/>
                      <w:rPr>
                        <w:lang w:val="en-US"/>
                      </w:rPr>
                    </w:pPr>
                    <w:r w:rsidRPr="008E7BFD">
                      <w:rPr>
                        <w:lang w:val="en-US"/>
                      </w:rPr>
                      <w:t>Phone +49 2602-10 65-0</w:t>
                    </w:r>
                  </w:p>
                  <w:p w14:paraId="5B2B47A9" w14:textId="77777777" w:rsidR="004E127B" w:rsidRPr="008E7BFD" w:rsidRDefault="004E127B" w:rsidP="004E127B">
                    <w:pPr>
                      <w:pStyle w:val="Kontaktdaten"/>
                      <w:spacing w:line="170" w:lineRule="exact"/>
                      <w:rPr>
                        <w:lang w:val="en-US"/>
                      </w:rPr>
                    </w:pPr>
                    <w:r w:rsidRPr="008E7BFD">
                      <w:rPr>
                        <w:lang w:val="en-US"/>
                      </w:rPr>
                      <w:t xml:space="preserve">Fax +49 2602-10 65-30 </w:t>
                    </w:r>
                  </w:p>
                  <w:p w14:paraId="266916F5" w14:textId="77777777" w:rsidR="004E127B" w:rsidRPr="008E7BFD" w:rsidRDefault="009A4CB5" w:rsidP="004E127B">
                    <w:pPr>
                      <w:pStyle w:val="Kontaktdaten"/>
                      <w:spacing w:line="170" w:lineRule="exact"/>
                      <w:rPr>
                        <w:lang w:val="en-US"/>
                      </w:rPr>
                    </w:pPr>
                    <w:r>
                      <w:rPr>
                        <w:lang w:val="en-US"/>
                      </w:rPr>
                      <w:t>contact</w:t>
                    </w:r>
                    <w:r w:rsidR="004E127B" w:rsidRPr="008E7BFD">
                      <w:rPr>
                        <w:lang w:val="en-US"/>
                      </w:rPr>
                      <w:t>@itac</w:t>
                    </w:r>
                    <w:r>
                      <w:rPr>
                        <w:lang w:val="en-US"/>
                      </w:rPr>
                      <w:t>software.com</w:t>
                    </w:r>
                  </w:p>
                  <w:p w14:paraId="28A27272" w14:textId="77777777" w:rsidR="000148A8" w:rsidRPr="009A4CB5" w:rsidRDefault="004E127B" w:rsidP="000148A8">
                    <w:pPr>
                      <w:pStyle w:val="Kontaktdaten"/>
                      <w:rPr>
                        <w:lang w:val="en-US"/>
                      </w:rPr>
                    </w:pPr>
                    <w:r w:rsidRPr="009A4CB5">
                      <w:rPr>
                        <w:lang w:val="en-US"/>
                      </w:rPr>
                      <w:t>www.itacsoftware.</w:t>
                    </w:r>
                    <w:r w:rsidR="009A4CB5" w:rsidRPr="009A4CB5">
                      <w:rPr>
                        <w:lang w:val="en-US"/>
                      </w:rPr>
                      <w:t>com</w:t>
                    </w:r>
                  </w:p>
                </w:txbxContent>
              </v:textbox>
              <w10:wrap anchorx="page" anchory="page"/>
            </v:shape>
          </w:pict>
        </mc:Fallback>
      </mc:AlternateContent>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9474CEF" w14:textId="77777777" w:rsidR="00B143FE" w:rsidRPr="005837F9" w:rsidRDefault="00B143FE" w:rsidP="005218C8">
    <w:pPr>
      <w:pStyle w:val="Kopfzeile"/>
    </w:pPr>
  </w:p>
  <w:p w14:paraId="3F5F72DF" w14:textId="77777777" w:rsidR="00B143FE" w:rsidRDefault="004332CC" w:rsidP="005218C8">
    <w:pPr>
      <w:pStyle w:val="Kopfzeile"/>
    </w:pPr>
    <w:r>
      <w:drawing>
        <wp:anchor distT="0" distB="0" distL="114300" distR="114300" simplePos="0" relativeHeight="251682816" behindDoc="0" locked="0" layoutInCell="1" allowOverlap="1" wp14:anchorId="44D80BFA" wp14:editId="2F505DD2">
          <wp:simplePos x="0" y="0"/>
          <wp:positionH relativeFrom="page">
            <wp:posOffset>6091987</wp:posOffset>
          </wp:positionH>
          <wp:positionV relativeFrom="page">
            <wp:posOffset>634365</wp:posOffset>
          </wp:positionV>
          <wp:extent cx="599440" cy="356235"/>
          <wp:effectExtent l="0" t="0" r="10160" b="0"/>
          <wp:wrapNone/>
          <wp:docPr id="36" name="Grafik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Duerr_Logo.jpg"/>
                  <pic:cNvPicPr/>
                </pic:nvPicPr>
                <pic:blipFill>
                  <a:blip r:embed="rId1">
                    <a:extLst>
                      <a:ext uri="{28A0092B-C50C-407E-A947-70E740481C1C}">
                        <a14:useLocalDpi xmlns:a14="http://schemas.microsoft.com/office/drawing/2010/main" val="0"/>
                      </a:ext>
                    </a:extLst>
                  </a:blip>
                  <a:stretch>
                    <a:fillRect/>
                  </a:stretch>
                </pic:blipFill>
                <pic:spPr>
                  <a:xfrm>
                    <a:off x="0" y="0"/>
                    <a:ext cx="599440" cy="356235"/>
                  </a:xfrm>
                  <a:prstGeom prst="rect">
                    <a:avLst/>
                  </a:prstGeom>
                </pic:spPr>
              </pic:pic>
            </a:graphicData>
          </a:graphic>
          <wp14:sizeRelH relativeFrom="margin">
            <wp14:pctWidth>0</wp14:pctWidth>
          </wp14:sizeRelH>
          <wp14:sizeRelV relativeFrom="margin">
            <wp14:pctHeight>0</wp14:pctHeight>
          </wp14:sizeRelV>
        </wp:anchor>
      </w:drawing>
    </w:r>
  </w:p>
  <w:p w14:paraId="4BC6AD34" w14:textId="77777777" w:rsidR="00B143FE" w:rsidRDefault="00B143FE" w:rsidP="005218C8">
    <w:pPr>
      <w:pStyle w:val="Kopfzeile"/>
    </w:pPr>
  </w:p>
  <w:p w14:paraId="1FEF75B7" w14:textId="77777777" w:rsidR="00B143FE" w:rsidRDefault="00B143FE" w:rsidP="005218C8">
    <w:pPr>
      <w:pStyle w:val="Kopfzeile"/>
    </w:pPr>
  </w:p>
  <w:p w14:paraId="4083AE72" w14:textId="77777777" w:rsidR="00B143FE" w:rsidRDefault="00B143FE" w:rsidP="00D9165E"/>
  <w:p w14:paraId="16C81166" w14:textId="77777777" w:rsidR="00B143FE" w:rsidRDefault="000148A8" w:rsidP="00D9165E">
    <w:r>
      <w:rPr>
        <w:noProof/>
        <w:lang w:eastAsia="de-DE"/>
      </w:rPr>
      <mc:AlternateContent>
        <mc:Choice Requires="wps">
          <w:drawing>
            <wp:anchor distT="0" distB="0" distL="114300" distR="114300" simplePos="0" relativeHeight="251680768" behindDoc="1" locked="0" layoutInCell="1" allowOverlap="1" wp14:anchorId="392C1FA0" wp14:editId="6CC60AE6">
              <wp:simplePos x="0" y="0"/>
              <wp:positionH relativeFrom="page">
                <wp:posOffset>6097905</wp:posOffset>
              </wp:positionH>
              <wp:positionV relativeFrom="page">
                <wp:posOffset>3432810</wp:posOffset>
              </wp:positionV>
              <wp:extent cx="1259840" cy="6327140"/>
              <wp:effectExtent l="0" t="0" r="10160" b="0"/>
              <wp:wrapNone/>
              <wp:docPr id="35" name="Textfeld 35"/>
              <wp:cNvGraphicFramePr/>
              <a:graphic xmlns:a="http://schemas.openxmlformats.org/drawingml/2006/main">
                <a:graphicData uri="http://schemas.microsoft.com/office/word/2010/wordprocessingShape">
                  <wps:wsp>
                    <wps:cNvSpPr txBox="1"/>
                    <wps:spPr>
                      <a:xfrm>
                        <a:off x="0" y="0"/>
                        <a:ext cx="1259840" cy="6327140"/>
                      </a:xfrm>
                      <a:prstGeom prst="rect">
                        <a:avLst/>
                      </a:prstGeom>
                      <a:noFill/>
                      <a:ln w="6350">
                        <a:noFill/>
                      </a:ln>
                    </wps:spPr>
                    <wps:txbx>
                      <w:txbxContent>
                        <w:p w14:paraId="49D567E8" w14:textId="77777777" w:rsidR="000148A8" w:rsidRPr="006E7FBA" w:rsidRDefault="000148A8" w:rsidP="000148A8">
                          <w:pPr>
                            <w:pStyle w:val="Kontaktdaten"/>
                            <w:rPr>
                              <w:rStyle w:val="Fettung"/>
                            </w:rPr>
                          </w:pPr>
                          <w:r w:rsidRPr="006E7FBA">
                            <w:rPr>
                              <w:rStyle w:val="Fettung"/>
                            </w:rPr>
                            <w:t>Dürr Systems AG</w:t>
                          </w:r>
                        </w:p>
                        <w:p w14:paraId="1B00091F" w14:textId="77777777" w:rsidR="000148A8" w:rsidRPr="005D6506" w:rsidRDefault="000148A8" w:rsidP="000148A8">
                          <w:pPr>
                            <w:pStyle w:val="Kontaktdaten"/>
                          </w:pPr>
                          <w:r w:rsidRPr="005D6506">
                            <w:t>Carl-Benz-Str. 34</w:t>
                          </w:r>
                        </w:p>
                        <w:p w14:paraId="6B6ABBEE" w14:textId="77777777" w:rsidR="000148A8" w:rsidRPr="005D6506" w:rsidRDefault="000148A8" w:rsidP="000148A8">
                          <w:pPr>
                            <w:pStyle w:val="Kontaktdaten"/>
                          </w:pPr>
                          <w:r w:rsidRPr="005D6506">
                            <w:t>74321 Bietigheim-Bissingen</w:t>
                          </w:r>
                        </w:p>
                        <w:p w14:paraId="78B89936" w14:textId="77777777" w:rsidR="000148A8" w:rsidRPr="005D6506" w:rsidRDefault="000148A8" w:rsidP="000148A8">
                          <w:pPr>
                            <w:pStyle w:val="Kontaktdaten"/>
                          </w:pPr>
                        </w:p>
                        <w:p w14:paraId="5CDAA147" w14:textId="77777777" w:rsidR="000148A8" w:rsidRPr="005D6506" w:rsidRDefault="000148A8" w:rsidP="000148A8">
                          <w:pPr>
                            <w:pStyle w:val="Kontaktdaten"/>
                          </w:pPr>
                          <w:r w:rsidRPr="005D6506">
                            <w:t xml:space="preserve">Tel.: +49 7142 78-0 </w:t>
                          </w:r>
                        </w:p>
                        <w:p w14:paraId="4A6A19F4" w14:textId="77777777" w:rsidR="000148A8" w:rsidRPr="005D6506" w:rsidRDefault="000148A8" w:rsidP="000148A8">
                          <w:pPr>
                            <w:pStyle w:val="Kontaktdaten"/>
                          </w:pPr>
                          <w:r w:rsidRPr="005D6506">
                            <w:t xml:space="preserve">Fax: +49 7142 78-2107 </w:t>
                          </w:r>
                        </w:p>
                        <w:p w14:paraId="63727477" w14:textId="77777777" w:rsidR="000148A8" w:rsidRPr="005D6506" w:rsidRDefault="000148A8" w:rsidP="000148A8">
                          <w:pPr>
                            <w:pStyle w:val="Kontaktdaten"/>
                          </w:pPr>
                          <w:r w:rsidRPr="005D6506">
                            <w:t xml:space="preserve">info@durr.com </w:t>
                          </w:r>
                        </w:p>
                        <w:p w14:paraId="38EAD65E" w14:textId="77777777" w:rsidR="000148A8" w:rsidRPr="005D6506" w:rsidRDefault="000148A8" w:rsidP="000148A8">
                          <w:pPr>
                            <w:pStyle w:val="Kontaktdaten"/>
                          </w:pPr>
                          <w:r w:rsidRPr="005D6506">
                            <w:t>www.durr.com</w:t>
                          </w:r>
                        </w:p>
                      </w:txbxContent>
                    </wps:txbx>
                    <wps:bodyPr rot="0" spcFirstLastPara="0" vertOverflow="overflow" horzOverflow="overflow" vert="horz" wrap="square" lIns="0" tIns="0" rIns="0" bIns="0" numCol="1" spcCol="0" rtlCol="0" fromWordArt="0" anchor="b"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392C1FA0" id="_x0000_t202" coordsize="21600,21600" o:spt="202" path="m,l,21600r21600,l21600,xe">
              <v:stroke joinstyle="miter"/>
              <v:path gradientshapeok="t" o:connecttype="rect"/>
            </v:shapetype>
            <v:shape id="Textfeld 35" o:spid="_x0000_s1027" type="#_x0000_t202" style="position:absolute;margin-left:480.15pt;margin-top:270.3pt;width:99.2pt;height:498.2pt;z-index:-25163571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margin;mso-height-relative:margin;v-text-anchor:bottom"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" filled="f" stroked="f" strokeweight=".5pt">
              <v:textbox inset="0,0,0,0">
                <w:txbxContent>
                  <w:p w14:paraId="49D567E8" w14:textId="77777777" w:rsidR="000148A8" w:rsidRPr="006E7FBA" w:rsidRDefault="000148A8" w:rsidP="000148A8">
                    <w:pPr>
                      <w:pStyle w:val="Kontaktdaten"/>
                      <w:rPr>
                        <w:rStyle w:val="Fettung"/>
                      </w:rPr>
                    </w:pPr>
                    <w:r w:rsidRPr="006E7FBA">
                      <w:rPr>
                        <w:rStyle w:val="Fettung"/>
                      </w:rPr>
                      <w:t>Dürr Systems AG</w:t>
                    </w:r>
                  </w:p>
                  <w:p w14:paraId="1B00091F" w14:textId="77777777" w:rsidR="000148A8" w:rsidRPr="005D6506" w:rsidRDefault="000148A8" w:rsidP="000148A8">
                    <w:pPr>
                      <w:pStyle w:val="Kontaktdaten"/>
                    </w:pPr>
                    <w:r w:rsidRPr="005D6506">
                      <w:t>Carl-Benz-Str. 34</w:t>
                    </w:r>
                  </w:p>
                  <w:p w14:paraId="6B6ABBEE" w14:textId="77777777" w:rsidR="000148A8" w:rsidRPr="005D6506" w:rsidRDefault="000148A8" w:rsidP="000148A8">
                    <w:pPr>
                      <w:pStyle w:val="Kontaktdaten"/>
                    </w:pPr>
                    <w:r w:rsidRPr="005D6506">
                      <w:t>74321 Bietigheim-Bissingen</w:t>
                    </w:r>
                  </w:p>
                  <w:p w14:paraId="78B89936" w14:textId="77777777" w:rsidR="000148A8" w:rsidRPr="005D6506" w:rsidRDefault="000148A8" w:rsidP="000148A8">
                    <w:pPr>
                      <w:pStyle w:val="Kontaktdaten"/>
                    </w:pPr>
                  </w:p>
                  <w:p w14:paraId="5CDAA147" w14:textId="77777777" w:rsidR="000148A8" w:rsidRPr="005D6506" w:rsidRDefault="000148A8" w:rsidP="000148A8">
                    <w:pPr>
                      <w:pStyle w:val="Kontaktdaten"/>
                    </w:pPr>
                    <w:r w:rsidRPr="005D6506">
                      <w:t xml:space="preserve">Tel.: +49 7142 78-0 </w:t>
                    </w:r>
                  </w:p>
                  <w:p w14:paraId="4A6A19F4" w14:textId="77777777" w:rsidR="000148A8" w:rsidRPr="005D6506" w:rsidRDefault="000148A8" w:rsidP="000148A8">
                    <w:pPr>
                      <w:pStyle w:val="Kontaktdaten"/>
                    </w:pPr>
                    <w:r w:rsidRPr="005D6506">
                      <w:t xml:space="preserve">Fax: +49 7142 78-2107 </w:t>
                    </w:r>
                  </w:p>
                  <w:p w14:paraId="63727477" w14:textId="77777777" w:rsidR="000148A8" w:rsidRPr="005D6506" w:rsidRDefault="000148A8" w:rsidP="000148A8">
                    <w:pPr>
                      <w:pStyle w:val="Kontaktdaten"/>
                    </w:pPr>
                    <w:r w:rsidRPr="005D6506">
                      <w:t xml:space="preserve">info@durr.com </w:t>
                    </w:r>
                  </w:p>
                  <w:p w14:paraId="38EAD65E" w14:textId="77777777" w:rsidR="000148A8" w:rsidRPr="005D6506" w:rsidRDefault="000148A8" w:rsidP="000148A8">
                    <w:pPr>
                      <w:pStyle w:val="Kontaktdaten"/>
                    </w:pPr>
                    <w:r w:rsidRPr="005D6506">
                      <w:t>www.durr.com</w:t>
                    </w:r>
                  </w:p>
                </w:txbxContent>
              </v:textbox>
              <w10:wrap anchorx="page" anchory="page"/>
            </v:shape>
          </w:pict>
        </mc:Fallback>
      </mc:AlternateContent>
    </w:r>
    <w:r>
      <w:rPr>
        <w:noProof/>
        <w:lang w:eastAsia="de-DE"/>
      </w:rPr>
      <w:drawing>
        <wp:anchor distT="0" distB="0" distL="114300" distR="114300" simplePos="0" relativeHeight="251681792" behindDoc="0" locked="0" layoutInCell="1" allowOverlap="1" wp14:anchorId="049D083A" wp14:editId="1751577D">
          <wp:simplePos x="0" y="0"/>
          <wp:positionH relativeFrom="page">
            <wp:posOffset>6046470</wp:posOffset>
          </wp:positionH>
          <wp:positionV relativeFrom="page">
            <wp:posOffset>9898380</wp:posOffset>
          </wp:positionV>
          <wp:extent cx="1100455" cy="355600"/>
          <wp:effectExtent l="0" t="0" r="0" b="0"/>
          <wp:wrapNone/>
          <wp:docPr id="7" name="Grafik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Duerr_Logo.jpg"/>
                  <pic:cNvPicPr/>
                </pic:nvPicPr>
                <pic:blipFill>
                  <a:blip r:embed="rId2">
                    <a:extLst>
                      <a:ext uri="{28A0092B-C50C-407E-A947-70E740481C1C}">
                        <a14:useLocalDpi xmlns:a14="http://schemas.microsoft.com/office/drawing/2010/main" val="0"/>
                      </a:ext>
                    </a:extLst>
                  </a:blip>
                  <a:stretch>
                    <a:fillRect/>
                  </a:stretch>
                </pic:blipFill>
                <pic:spPr>
                  <a:xfrm>
                    <a:off x="0" y="0"/>
                    <a:ext cx="1100455" cy="355600"/>
                  </a:xfrm>
                  <a:prstGeom prst="rect">
                    <a:avLst/>
                  </a:prstGeom>
                </pic:spPr>
              </pic:pic>
            </a:graphicData>
          </a:graphic>
          <wp14:sizeRelH relativeFrom="margin">
            <wp14:pctWidth>0</wp14:pctWidth>
          </wp14:sizeRelH>
          <wp14:sizeRelV relativeFrom="margin">
            <wp14:pctHeight>0</wp14:pctHeight>
          </wp14:sizeRelV>
        </wp:anchor>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AC9670C"/>
    <w:multiLevelType w:val="hybridMultilevel"/>
    <w:tmpl w:val="B0428114"/>
    <w:lvl w:ilvl="0" w:tplc="8D72EDC0">
      <w:start w:val="1"/>
      <w:numFmt w:val="bullet"/>
      <w:lvlText w:val=""/>
      <w:lvlJc w:val="left"/>
      <w:pPr>
        <w:ind w:left="1361" w:hanging="34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 w15:restartNumberingAfterBreak="0">
    <w:nsid w:val="134C7095"/>
    <w:multiLevelType w:val="multilevel"/>
    <w:tmpl w:val="0407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2" w15:restartNumberingAfterBreak="0">
    <w:nsid w:val="1DC9645F"/>
    <w:multiLevelType w:val="hybridMultilevel"/>
    <w:tmpl w:val="A3DE0A14"/>
    <w:lvl w:ilvl="0" w:tplc="DEE20918">
      <w:start w:val="1"/>
      <w:numFmt w:val="bullet"/>
      <w:lvlText w:val="–"/>
      <w:lvlJc w:val="left"/>
      <w:pPr>
        <w:ind w:left="170" w:hanging="170"/>
      </w:pPr>
      <w:rPr>
        <w:rFonts w:ascii="Arial Narrow" w:hAnsi="Arial Narrow" w:hint="default"/>
        <w:b w:val="0"/>
        <w:i w:val="0"/>
        <w:sz w:val="18"/>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3" w15:restartNumberingAfterBreak="0">
    <w:nsid w:val="235B035F"/>
    <w:multiLevelType w:val="hybridMultilevel"/>
    <w:tmpl w:val="E69451CA"/>
    <w:lvl w:ilvl="0" w:tplc="2E4463BE">
      <w:start w:val="1"/>
      <w:numFmt w:val="bullet"/>
      <w:pStyle w:val="Aufzhlung2"/>
      <w:lvlText w:val="–"/>
      <w:lvlJc w:val="left"/>
      <w:pPr>
        <w:tabs>
          <w:tab w:val="num" w:pos="1588"/>
        </w:tabs>
        <w:ind w:left="1814" w:hanging="226"/>
      </w:pPr>
      <w:rPr>
        <w:rFonts w:ascii="Arial (Textkörper)" w:hAnsi="Arial (Textkörper)"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4" w15:restartNumberingAfterBreak="0">
    <w:nsid w:val="24E812E6"/>
    <w:multiLevelType w:val="multilevel"/>
    <w:tmpl w:val="0407001D"/>
    <w:lvl w:ilvl="0">
      <w:start w:val="1"/>
      <w:numFmt w:val="decimal"/>
      <w:lvlText w:val="%1)"/>
      <w:lvlJc w:val="left"/>
      <w:pPr>
        <w:ind w:left="360" w:hanging="360"/>
      </w:p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5" w15:restartNumberingAfterBreak="0">
    <w:nsid w:val="2DC17702"/>
    <w:multiLevelType w:val="multilevel"/>
    <w:tmpl w:val="0407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6" w15:restartNumberingAfterBreak="0">
    <w:nsid w:val="331F7AB2"/>
    <w:multiLevelType w:val="hybridMultilevel"/>
    <w:tmpl w:val="A6BCFC7E"/>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7" w15:restartNumberingAfterBreak="0">
    <w:nsid w:val="368E21D0"/>
    <w:multiLevelType w:val="multilevel"/>
    <w:tmpl w:val="0407001F"/>
    <w:styleLink w:val="AktuelleListe1"/>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8" w15:restartNumberingAfterBreak="0">
    <w:nsid w:val="380B4257"/>
    <w:multiLevelType w:val="hybridMultilevel"/>
    <w:tmpl w:val="392A8C94"/>
    <w:lvl w:ilvl="0" w:tplc="6B8AE6B6">
      <w:start w:val="1"/>
      <w:numFmt w:val="decimal"/>
      <w:lvlText w:val="%1"/>
      <w:lvlJc w:val="left"/>
      <w:pPr>
        <w:tabs>
          <w:tab w:val="num" w:pos="1730"/>
        </w:tabs>
        <w:ind w:left="1730" w:hanging="1021"/>
      </w:pPr>
      <w:rPr>
        <w:rFonts w:hint="default"/>
      </w:rPr>
    </w:lvl>
    <w:lvl w:ilvl="1" w:tplc="04070019" w:tentative="1">
      <w:start w:val="1"/>
      <w:numFmt w:val="lowerLetter"/>
      <w:lvlText w:val="%2."/>
      <w:lvlJc w:val="left"/>
      <w:pPr>
        <w:ind w:left="2149" w:hanging="360"/>
      </w:pPr>
    </w:lvl>
    <w:lvl w:ilvl="2" w:tplc="0407001B" w:tentative="1">
      <w:start w:val="1"/>
      <w:numFmt w:val="lowerRoman"/>
      <w:lvlText w:val="%3."/>
      <w:lvlJc w:val="right"/>
      <w:pPr>
        <w:ind w:left="2869" w:hanging="180"/>
      </w:pPr>
    </w:lvl>
    <w:lvl w:ilvl="3" w:tplc="0407000F" w:tentative="1">
      <w:start w:val="1"/>
      <w:numFmt w:val="decimal"/>
      <w:lvlText w:val="%4."/>
      <w:lvlJc w:val="left"/>
      <w:pPr>
        <w:ind w:left="3589" w:hanging="360"/>
      </w:pPr>
    </w:lvl>
    <w:lvl w:ilvl="4" w:tplc="04070019" w:tentative="1">
      <w:start w:val="1"/>
      <w:numFmt w:val="lowerLetter"/>
      <w:lvlText w:val="%5."/>
      <w:lvlJc w:val="left"/>
      <w:pPr>
        <w:ind w:left="4309" w:hanging="360"/>
      </w:pPr>
    </w:lvl>
    <w:lvl w:ilvl="5" w:tplc="0407001B" w:tentative="1">
      <w:start w:val="1"/>
      <w:numFmt w:val="lowerRoman"/>
      <w:lvlText w:val="%6."/>
      <w:lvlJc w:val="right"/>
      <w:pPr>
        <w:ind w:left="5029" w:hanging="180"/>
      </w:pPr>
    </w:lvl>
    <w:lvl w:ilvl="6" w:tplc="0407000F" w:tentative="1">
      <w:start w:val="1"/>
      <w:numFmt w:val="decimal"/>
      <w:lvlText w:val="%7."/>
      <w:lvlJc w:val="left"/>
      <w:pPr>
        <w:ind w:left="5749" w:hanging="360"/>
      </w:pPr>
    </w:lvl>
    <w:lvl w:ilvl="7" w:tplc="04070019" w:tentative="1">
      <w:start w:val="1"/>
      <w:numFmt w:val="lowerLetter"/>
      <w:lvlText w:val="%8."/>
      <w:lvlJc w:val="left"/>
      <w:pPr>
        <w:ind w:left="6469" w:hanging="360"/>
      </w:pPr>
    </w:lvl>
    <w:lvl w:ilvl="8" w:tplc="0407001B" w:tentative="1">
      <w:start w:val="1"/>
      <w:numFmt w:val="lowerRoman"/>
      <w:lvlText w:val="%9."/>
      <w:lvlJc w:val="right"/>
      <w:pPr>
        <w:ind w:left="7189" w:hanging="180"/>
      </w:pPr>
    </w:lvl>
  </w:abstractNum>
  <w:abstractNum w:abstractNumId="9" w15:restartNumberingAfterBreak="0">
    <w:nsid w:val="471F3D9E"/>
    <w:multiLevelType w:val="multilevel"/>
    <w:tmpl w:val="0407001D"/>
    <w:lvl w:ilvl="0">
      <w:start w:val="1"/>
      <w:numFmt w:val="decimal"/>
      <w:lvlText w:val="%1)"/>
      <w:lvlJc w:val="left"/>
      <w:pPr>
        <w:ind w:left="360" w:hanging="360"/>
      </w:p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10" w15:restartNumberingAfterBreak="0">
    <w:nsid w:val="51DE7883"/>
    <w:multiLevelType w:val="hybridMultilevel"/>
    <w:tmpl w:val="31EED1D8"/>
    <w:lvl w:ilvl="0" w:tplc="C0CAB1E2">
      <w:start w:val="1"/>
      <w:numFmt w:val="bullet"/>
      <w:pStyle w:val="Aufzhlungen1"/>
      <w:lvlText w:val=""/>
      <w:lvlJc w:val="left"/>
      <w:pPr>
        <w:tabs>
          <w:tab w:val="num" w:pos="284"/>
        </w:tabs>
        <w:ind w:left="284" w:hanging="284"/>
      </w:pPr>
      <w:rPr>
        <w:rFonts w:ascii="Wingdings" w:hAnsi="Wingdings" w:hint="default"/>
        <w:b/>
        <w:i w:val="0"/>
        <w:color w:val="323232"/>
        <w:sz w:val="18"/>
        <w:u w:color="000000"/>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1" w15:restartNumberingAfterBreak="0">
    <w:nsid w:val="627B6538"/>
    <w:multiLevelType w:val="hybridMultilevel"/>
    <w:tmpl w:val="BA70F17E"/>
    <w:lvl w:ilvl="0" w:tplc="69F0BD5A">
      <w:start w:val="1"/>
      <w:numFmt w:val="decimal"/>
      <w:pStyle w:val="AufzhlungZahl"/>
      <w:lvlText w:val="%1"/>
      <w:lvlJc w:val="left"/>
      <w:pPr>
        <w:tabs>
          <w:tab w:val="num" w:pos="227"/>
        </w:tabs>
        <w:ind w:left="227" w:hanging="227"/>
      </w:pPr>
      <w:rPr>
        <w:rFonts w:ascii="Arial" w:hAnsi="Arial" w:hint="default"/>
        <w:b w:val="0"/>
        <w:i w:val="0"/>
        <w:color w:val="000000"/>
        <w:sz w:val="20"/>
        <w:u w:val="none"/>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12" w15:restartNumberingAfterBreak="0">
    <w:nsid w:val="64D32ED8"/>
    <w:multiLevelType w:val="multilevel"/>
    <w:tmpl w:val="3F46F4B8"/>
    <w:lvl w:ilvl="0">
      <w:start w:val="1"/>
      <w:numFmt w:val="decimal"/>
      <w:lvlText w:val="%1"/>
      <w:lvlJc w:val="left"/>
      <w:pPr>
        <w:tabs>
          <w:tab w:val="num" w:pos="1021"/>
        </w:tabs>
        <w:ind w:left="1021" w:hanging="1021"/>
      </w:pPr>
      <w:rPr>
        <w:rFonts w:ascii="Arial" w:hAnsi="Arial" w:hint="default"/>
        <w:b/>
        <w:i w:val="0"/>
        <w:color w:val="00468E" w:themeColor="accent1"/>
        <w:sz w:val="24"/>
      </w:rPr>
    </w:lvl>
    <w:lvl w:ilvl="1">
      <w:start w:val="1"/>
      <w:numFmt w:val="decimal"/>
      <w:lvlText w:val="%1.%2"/>
      <w:lvlJc w:val="left"/>
      <w:pPr>
        <w:tabs>
          <w:tab w:val="num" w:pos="1021"/>
        </w:tabs>
        <w:ind w:left="1021" w:hanging="1021"/>
      </w:pPr>
      <w:rPr>
        <w:rFonts w:ascii="Arial" w:hAnsi="Arial" w:hint="default"/>
        <w:b/>
        <w:i w:val="0"/>
        <w:color w:val="00468E" w:themeColor="accent1"/>
        <w:sz w:val="20"/>
        <w:u w:val="none"/>
      </w:rPr>
    </w:lvl>
    <w:lvl w:ilvl="2">
      <w:start w:val="1"/>
      <w:numFmt w:val="decimal"/>
      <w:lvlText w:val="%1.%2.%3"/>
      <w:lvlJc w:val="left"/>
      <w:pPr>
        <w:tabs>
          <w:tab w:val="num" w:pos="1021"/>
        </w:tabs>
        <w:ind w:left="1021" w:hanging="1021"/>
      </w:pPr>
      <w:rPr>
        <w:rFonts w:ascii="Arial" w:hAnsi="Arial" w:hint="default"/>
        <w:b/>
        <w:i w:val="0"/>
        <w:color w:val="00468E" w:themeColor="accent1"/>
        <w:sz w:val="20"/>
        <w:u w:val="none"/>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13" w15:restartNumberingAfterBreak="0">
    <w:nsid w:val="68792E9E"/>
    <w:multiLevelType w:val="hybridMultilevel"/>
    <w:tmpl w:val="46685EC6"/>
    <w:lvl w:ilvl="0" w:tplc="22D83E56">
      <w:start w:val="1"/>
      <w:numFmt w:val="bullet"/>
      <w:lvlText w:val="·"/>
      <w:lvlJc w:val="left"/>
      <w:pPr>
        <w:tabs>
          <w:tab w:val="num" w:pos="284"/>
        </w:tabs>
        <w:ind w:left="284" w:hanging="284"/>
      </w:pPr>
      <w:rPr>
        <w:rFonts w:ascii="Arial (Textkörper)" w:hAnsi="Arial (Textkörper)"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4" w15:restartNumberingAfterBreak="0">
    <w:nsid w:val="6C8464FD"/>
    <w:multiLevelType w:val="multilevel"/>
    <w:tmpl w:val="3F46F4B8"/>
    <w:lvl w:ilvl="0">
      <w:start w:val="1"/>
      <w:numFmt w:val="decimal"/>
      <w:lvlText w:val="%1"/>
      <w:lvlJc w:val="left"/>
      <w:pPr>
        <w:tabs>
          <w:tab w:val="num" w:pos="1021"/>
        </w:tabs>
        <w:ind w:left="1021" w:hanging="1021"/>
      </w:pPr>
      <w:rPr>
        <w:rFonts w:ascii="Arial" w:hAnsi="Arial" w:hint="default"/>
        <w:b/>
        <w:i w:val="0"/>
        <w:color w:val="00468E" w:themeColor="accent1"/>
        <w:sz w:val="24"/>
      </w:rPr>
    </w:lvl>
    <w:lvl w:ilvl="1">
      <w:start w:val="1"/>
      <w:numFmt w:val="decimal"/>
      <w:lvlText w:val="%1.%2"/>
      <w:lvlJc w:val="left"/>
      <w:pPr>
        <w:tabs>
          <w:tab w:val="num" w:pos="1021"/>
        </w:tabs>
        <w:ind w:left="1021" w:hanging="1021"/>
      </w:pPr>
      <w:rPr>
        <w:rFonts w:ascii="Arial" w:hAnsi="Arial" w:hint="default"/>
        <w:b/>
        <w:i w:val="0"/>
        <w:color w:val="00468E" w:themeColor="accent1"/>
        <w:sz w:val="20"/>
        <w:u w:val="none"/>
      </w:rPr>
    </w:lvl>
    <w:lvl w:ilvl="2">
      <w:start w:val="1"/>
      <w:numFmt w:val="decimal"/>
      <w:lvlText w:val="%1.%2.%3"/>
      <w:lvlJc w:val="left"/>
      <w:pPr>
        <w:tabs>
          <w:tab w:val="num" w:pos="1021"/>
        </w:tabs>
        <w:ind w:left="1021" w:hanging="1021"/>
      </w:pPr>
      <w:rPr>
        <w:rFonts w:ascii="Arial" w:hAnsi="Arial" w:hint="default"/>
        <w:b/>
        <w:i w:val="0"/>
        <w:color w:val="00468E" w:themeColor="accent1"/>
        <w:sz w:val="20"/>
        <w:u w:val="none"/>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15" w15:restartNumberingAfterBreak="0">
    <w:nsid w:val="6ECD0E35"/>
    <w:multiLevelType w:val="multilevel"/>
    <w:tmpl w:val="6BA2BDF4"/>
    <w:lvl w:ilvl="0">
      <w:start w:val="1"/>
      <w:numFmt w:val="decimal"/>
      <w:lvlText w:val="%1"/>
      <w:lvlJc w:val="left"/>
      <w:pPr>
        <w:tabs>
          <w:tab w:val="num" w:pos="1021"/>
        </w:tabs>
        <w:ind w:left="1021" w:hanging="1021"/>
      </w:pPr>
      <w:rPr>
        <w:rFonts w:hint="default"/>
      </w:rPr>
    </w:lvl>
    <w:lvl w:ilvl="1">
      <w:start w:val="1"/>
      <w:numFmt w:val="lowerLetter"/>
      <w:lvlText w:val="%2."/>
      <w:lvlJc w:val="left"/>
      <w:pPr>
        <w:ind w:left="1440" w:hanging="360"/>
      </w:pPr>
      <w:rPr>
        <w:rFonts w:hint="default"/>
      </w:rPr>
    </w:lvl>
    <w:lvl w:ilvl="2">
      <w:start w:val="1"/>
      <w:numFmt w:val="lowerRoman"/>
      <w:lvlText w:val="%3."/>
      <w:lvlJc w:val="right"/>
      <w:pPr>
        <w:ind w:left="2160" w:hanging="180"/>
      </w:pPr>
      <w:rPr>
        <w:rFonts w:hint="default"/>
      </w:rPr>
    </w:lvl>
    <w:lvl w:ilvl="3">
      <w:start w:val="1"/>
      <w:numFmt w:val="decimal"/>
      <w:lvlText w:val="%4."/>
      <w:lvlJc w:val="left"/>
      <w:pPr>
        <w:ind w:left="2880" w:hanging="360"/>
      </w:pPr>
      <w:rPr>
        <w:rFonts w:hint="default"/>
      </w:rPr>
    </w:lvl>
    <w:lvl w:ilvl="4">
      <w:start w:val="1"/>
      <w:numFmt w:val="lowerLetter"/>
      <w:lvlText w:val="%5."/>
      <w:lvlJc w:val="left"/>
      <w:pPr>
        <w:ind w:left="3600" w:hanging="360"/>
      </w:pPr>
      <w:rPr>
        <w:rFonts w:hint="default"/>
      </w:rPr>
    </w:lvl>
    <w:lvl w:ilvl="5">
      <w:start w:val="1"/>
      <w:numFmt w:val="lowerRoman"/>
      <w:lvlText w:val="%6."/>
      <w:lvlJc w:val="right"/>
      <w:pPr>
        <w:ind w:left="4320" w:hanging="180"/>
      </w:pPr>
      <w:rPr>
        <w:rFonts w:hint="default"/>
      </w:rPr>
    </w:lvl>
    <w:lvl w:ilvl="6">
      <w:start w:val="1"/>
      <w:numFmt w:val="decimal"/>
      <w:lvlText w:val="%7."/>
      <w:lvlJc w:val="left"/>
      <w:pPr>
        <w:ind w:left="5040" w:hanging="360"/>
      </w:pPr>
      <w:rPr>
        <w:rFonts w:hint="default"/>
      </w:rPr>
    </w:lvl>
    <w:lvl w:ilvl="7">
      <w:start w:val="1"/>
      <w:numFmt w:val="lowerLetter"/>
      <w:lvlText w:val="%8."/>
      <w:lvlJc w:val="left"/>
      <w:pPr>
        <w:ind w:left="5760" w:hanging="360"/>
      </w:pPr>
      <w:rPr>
        <w:rFonts w:hint="default"/>
      </w:rPr>
    </w:lvl>
    <w:lvl w:ilvl="8">
      <w:start w:val="1"/>
      <w:numFmt w:val="lowerRoman"/>
      <w:lvlText w:val="%9."/>
      <w:lvlJc w:val="right"/>
      <w:pPr>
        <w:ind w:left="6480" w:hanging="180"/>
      </w:pPr>
      <w:rPr>
        <w:rFonts w:hint="default"/>
      </w:rPr>
    </w:lvl>
  </w:abstractNum>
  <w:abstractNum w:abstractNumId="16" w15:restartNumberingAfterBreak="0">
    <w:nsid w:val="7B77477C"/>
    <w:multiLevelType w:val="multilevel"/>
    <w:tmpl w:val="B0E0169C"/>
    <w:lvl w:ilvl="0">
      <w:start w:val="1"/>
      <w:numFmt w:val="decimal"/>
      <w:pStyle w:val="berschrift1"/>
      <w:lvlText w:val="%1"/>
      <w:lvlJc w:val="left"/>
      <w:pPr>
        <w:tabs>
          <w:tab w:val="num" w:pos="1021"/>
        </w:tabs>
        <w:ind w:left="1021" w:hanging="1021"/>
      </w:pPr>
      <w:rPr>
        <w:rFonts w:hint="default"/>
      </w:rPr>
    </w:lvl>
    <w:lvl w:ilvl="1">
      <w:start w:val="1"/>
      <w:numFmt w:val="decimal"/>
      <w:pStyle w:val="berschrift2"/>
      <w:lvlText w:val="%1.%2"/>
      <w:lvlJc w:val="left"/>
      <w:pPr>
        <w:ind w:left="576" w:hanging="576"/>
      </w:pPr>
      <w:rPr>
        <w:rFonts w:hint="default"/>
      </w:rPr>
    </w:lvl>
    <w:lvl w:ilvl="2">
      <w:start w:val="1"/>
      <w:numFmt w:val="decimal"/>
      <w:pStyle w:val="berschrift3"/>
      <w:lvlText w:val="%1.%2.%3"/>
      <w:lvlJc w:val="left"/>
      <w:pPr>
        <w:ind w:left="720" w:hanging="720"/>
      </w:pPr>
      <w:rPr>
        <w:rFonts w:hint="default"/>
      </w:rPr>
    </w:lvl>
    <w:lvl w:ilvl="3">
      <w:start w:val="1"/>
      <w:numFmt w:val="decimal"/>
      <w:pStyle w:val="berschrift4"/>
      <w:lvlText w:val="%1.%2.%3.%4"/>
      <w:lvlJc w:val="left"/>
      <w:pPr>
        <w:ind w:left="864" w:hanging="864"/>
      </w:pPr>
      <w:rPr>
        <w:rFonts w:hint="default"/>
      </w:rPr>
    </w:lvl>
    <w:lvl w:ilvl="4">
      <w:start w:val="1"/>
      <w:numFmt w:val="decimal"/>
      <w:pStyle w:val="berschrift5"/>
      <w:lvlText w:val="%1.%2.%3.%4.%5"/>
      <w:lvlJc w:val="left"/>
      <w:pPr>
        <w:ind w:left="1008" w:hanging="1008"/>
      </w:pPr>
      <w:rPr>
        <w:rFonts w:hint="default"/>
      </w:rPr>
    </w:lvl>
    <w:lvl w:ilvl="5">
      <w:start w:val="1"/>
      <w:numFmt w:val="decimal"/>
      <w:pStyle w:val="berschrift6"/>
      <w:lvlText w:val="%1.%2.%3.%4.%5.%6"/>
      <w:lvlJc w:val="left"/>
      <w:pPr>
        <w:ind w:left="1152" w:hanging="1152"/>
      </w:pPr>
      <w:rPr>
        <w:rFonts w:hint="default"/>
      </w:rPr>
    </w:lvl>
    <w:lvl w:ilvl="6">
      <w:start w:val="1"/>
      <w:numFmt w:val="decimal"/>
      <w:pStyle w:val="berschrift7"/>
      <w:lvlText w:val="%1.%2.%3.%4.%5.%6.%7"/>
      <w:lvlJc w:val="left"/>
      <w:pPr>
        <w:ind w:left="1296" w:hanging="1296"/>
      </w:pPr>
      <w:rPr>
        <w:rFonts w:hint="default"/>
      </w:rPr>
    </w:lvl>
    <w:lvl w:ilvl="7">
      <w:start w:val="1"/>
      <w:numFmt w:val="decimal"/>
      <w:pStyle w:val="berschrift8"/>
      <w:lvlText w:val="%1.%2.%3.%4.%5.%6.%7.%8"/>
      <w:lvlJc w:val="left"/>
      <w:pPr>
        <w:ind w:left="1440" w:hanging="1440"/>
      </w:pPr>
      <w:rPr>
        <w:rFonts w:hint="default"/>
      </w:rPr>
    </w:lvl>
    <w:lvl w:ilvl="8">
      <w:start w:val="1"/>
      <w:numFmt w:val="decimal"/>
      <w:pStyle w:val="berschrift9"/>
      <w:lvlText w:val="%1.%2.%3.%4.%5.%6.%7.%8.%9"/>
      <w:lvlJc w:val="left"/>
      <w:pPr>
        <w:ind w:left="1584" w:hanging="1584"/>
      </w:pPr>
      <w:rPr>
        <w:rFonts w:hint="default"/>
      </w:rPr>
    </w:lvl>
  </w:abstractNum>
  <w:abstractNum w:abstractNumId="17" w15:restartNumberingAfterBreak="0">
    <w:nsid w:val="7E77652E"/>
    <w:multiLevelType w:val="multilevel"/>
    <w:tmpl w:val="0407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num w:numId="1" w16cid:durableId="1428311136">
    <w:abstractNumId w:val="2"/>
  </w:num>
  <w:num w:numId="2" w16cid:durableId="1266957400">
    <w:abstractNumId w:val="15"/>
  </w:num>
  <w:num w:numId="3" w16cid:durableId="262037527">
    <w:abstractNumId w:val="4"/>
  </w:num>
  <w:num w:numId="4" w16cid:durableId="1866825598">
    <w:abstractNumId w:val="8"/>
  </w:num>
  <w:num w:numId="5" w16cid:durableId="482937012">
    <w:abstractNumId w:val="12"/>
  </w:num>
  <w:num w:numId="6" w16cid:durableId="1791977570">
    <w:abstractNumId w:val="1"/>
  </w:num>
  <w:num w:numId="7" w16cid:durableId="1777287452">
    <w:abstractNumId w:val="17"/>
  </w:num>
  <w:num w:numId="8" w16cid:durableId="1322153474">
    <w:abstractNumId w:val="7"/>
  </w:num>
  <w:num w:numId="9" w16cid:durableId="8290045">
    <w:abstractNumId w:val="16"/>
  </w:num>
  <w:num w:numId="10" w16cid:durableId="1422263589">
    <w:abstractNumId w:val="5"/>
  </w:num>
  <w:num w:numId="11" w16cid:durableId="2075466315">
    <w:abstractNumId w:val="0"/>
  </w:num>
  <w:num w:numId="12" w16cid:durableId="470946232">
    <w:abstractNumId w:val="3"/>
  </w:num>
  <w:num w:numId="13" w16cid:durableId="480804487">
    <w:abstractNumId w:val="9"/>
  </w:num>
  <w:num w:numId="14" w16cid:durableId="1168867204">
    <w:abstractNumId w:val="11"/>
  </w:num>
  <w:num w:numId="15" w16cid:durableId="1263369683">
    <w:abstractNumId w:val="14"/>
  </w:num>
  <w:num w:numId="16" w16cid:durableId="949045346">
    <w:abstractNumId w:val="13"/>
  </w:num>
  <w:num w:numId="17" w16cid:durableId="776682478">
    <w:abstractNumId w:val="10"/>
  </w:num>
  <w:num w:numId="18" w16cid:durableId="516845748">
    <w:abstractNumId w:val="6"/>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proofState w:spelling="clean" w:grammar="clean"/>
  <w:attachedTemplate r:id="rId1"/>
  <w:stylePaneFormatFilter w:val="1F08" w:allStyles="0" w:customStyles="0" w:latentStyles="0" w:stylesInUse="1" w:headingStyles="0" w:numberingStyles="0" w:tableStyles="0" w:directFormattingOnRuns="1" w:directFormattingOnParagraphs="1" w:directFormattingOnNumbering="1" w:directFormattingOnTables="1" w:clearFormatting="1" w:top3HeadingStyles="0" w:visibleStyles="0" w:alternateStyleNames="0"/>
  <w:defaultTabStop w:val="709"/>
  <w:hyphenationZone w:val="425"/>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D03256"/>
    <w:rsid w:val="000042E4"/>
    <w:rsid w:val="00004D92"/>
    <w:rsid w:val="00005AF4"/>
    <w:rsid w:val="0001039C"/>
    <w:rsid w:val="000137F9"/>
    <w:rsid w:val="00013B23"/>
    <w:rsid w:val="000148A8"/>
    <w:rsid w:val="00015F92"/>
    <w:rsid w:val="0002273A"/>
    <w:rsid w:val="00026B8C"/>
    <w:rsid w:val="00030020"/>
    <w:rsid w:val="00030C1A"/>
    <w:rsid w:val="0003543C"/>
    <w:rsid w:val="00036336"/>
    <w:rsid w:val="000377FB"/>
    <w:rsid w:val="00037BB3"/>
    <w:rsid w:val="00037FF7"/>
    <w:rsid w:val="00040FEA"/>
    <w:rsid w:val="0004140A"/>
    <w:rsid w:val="000436AB"/>
    <w:rsid w:val="000557D8"/>
    <w:rsid w:val="00061515"/>
    <w:rsid w:val="00062BC6"/>
    <w:rsid w:val="00062C8E"/>
    <w:rsid w:val="000643BA"/>
    <w:rsid w:val="00064547"/>
    <w:rsid w:val="0006654A"/>
    <w:rsid w:val="000667BB"/>
    <w:rsid w:val="000679B5"/>
    <w:rsid w:val="00067A27"/>
    <w:rsid w:val="00073211"/>
    <w:rsid w:val="000750E4"/>
    <w:rsid w:val="00077087"/>
    <w:rsid w:val="000830E8"/>
    <w:rsid w:val="00090C8B"/>
    <w:rsid w:val="00095F60"/>
    <w:rsid w:val="00096417"/>
    <w:rsid w:val="00097770"/>
    <w:rsid w:val="00097924"/>
    <w:rsid w:val="000A0BBC"/>
    <w:rsid w:val="000A6420"/>
    <w:rsid w:val="000A779F"/>
    <w:rsid w:val="000A799A"/>
    <w:rsid w:val="000B122D"/>
    <w:rsid w:val="000B17AC"/>
    <w:rsid w:val="000B6E58"/>
    <w:rsid w:val="000C009A"/>
    <w:rsid w:val="000C2A85"/>
    <w:rsid w:val="000C3AF3"/>
    <w:rsid w:val="000C74C8"/>
    <w:rsid w:val="000D1867"/>
    <w:rsid w:val="000D4047"/>
    <w:rsid w:val="000F1B6F"/>
    <w:rsid w:val="000F215E"/>
    <w:rsid w:val="000F52E1"/>
    <w:rsid w:val="000F599A"/>
    <w:rsid w:val="00100C0C"/>
    <w:rsid w:val="0010134F"/>
    <w:rsid w:val="00102066"/>
    <w:rsid w:val="00103EE3"/>
    <w:rsid w:val="001052E0"/>
    <w:rsid w:val="001076E4"/>
    <w:rsid w:val="00112CA0"/>
    <w:rsid w:val="00112DF3"/>
    <w:rsid w:val="0011436E"/>
    <w:rsid w:val="00114E74"/>
    <w:rsid w:val="00115190"/>
    <w:rsid w:val="001167D1"/>
    <w:rsid w:val="00116F3F"/>
    <w:rsid w:val="00116F84"/>
    <w:rsid w:val="00117904"/>
    <w:rsid w:val="00117C7F"/>
    <w:rsid w:val="00124E6A"/>
    <w:rsid w:val="0013206B"/>
    <w:rsid w:val="00135319"/>
    <w:rsid w:val="00142FDB"/>
    <w:rsid w:val="0014366D"/>
    <w:rsid w:val="001440F5"/>
    <w:rsid w:val="00145541"/>
    <w:rsid w:val="00147965"/>
    <w:rsid w:val="0015096A"/>
    <w:rsid w:val="00151506"/>
    <w:rsid w:val="00156161"/>
    <w:rsid w:val="0016271C"/>
    <w:rsid w:val="00162EEF"/>
    <w:rsid w:val="0016325F"/>
    <w:rsid w:val="00163B9D"/>
    <w:rsid w:val="00164382"/>
    <w:rsid w:val="001710A4"/>
    <w:rsid w:val="00175D25"/>
    <w:rsid w:val="00176D8A"/>
    <w:rsid w:val="00180D0F"/>
    <w:rsid w:val="00183BDD"/>
    <w:rsid w:val="001867E6"/>
    <w:rsid w:val="001877A6"/>
    <w:rsid w:val="001935AE"/>
    <w:rsid w:val="00194AC6"/>
    <w:rsid w:val="00194EAA"/>
    <w:rsid w:val="001962EF"/>
    <w:rsid w:val="00197009"/>
    <w:rsid w:val="001A297C"/>
    <w:rsid w:val="001A5B15"/>
    <w:rsid w:val="001A65EE"/>
    <w:rsid w:val="001C0A26"/>
    <w:rsid w:val="001C0A39"/>
    <w:rsid w:val="001C5EB3"/>
    <w:rsid w:val="001D0887"/>
    <w:rsid w:val="001D0F2E"/>
    <w:rsid w:val="001D697E"/>
    <w:rsid w:val="001D776F"/>
    <w:rsid w:val="001E04DD"/>
    <w:rsid w:val="001E5737"/>
    <w:rsid w:val="001F3730"/>
    <w:rsid w:val="001F6276"/>
    <w:rsid w:val="001F7E95"/>
    <w:rsid w:val="0020322F"/>
    <w:rsid w:val="00205B62"/>
    <w:rsid w:val="0020631B"/>
    <w:rsid w:val="00206375"/>
    <w:rsid w:val="002118EB"/>
    <w:rsid w:val="00216BD0"/>
    <w:rsid w:val="00216FC6"/>
    <w:rsid w:val="002176DB"/>
    <w:rsid w:val="00226865"/>
    <w:rsid w:val="00231A54"/>
    <w:rsid w:val="00231ADF"/>
    <w:rsid w:val="0023563A"/>
    <w:rsid w:val="0023564C"/>
    <w:rsid w:val="00243F9B"/>
    <w:rsid w:val="00252189"/>
    <w:rsid w:val="0025393D"/>
    <w:rsid w:val="0025441C"/>
    <w:rsid w:val="0026127D"/>
    <w:rsid w:val="002655A1"/>
    <w:rsid w:val="002714A1"/>
    <w:rsid w:val="002717A8"/>
    <w:rsid w:val="00275350"/>
    <w:rsid w:val="00280819"/>
    <w:rsid w:val="0028093E"/>
    <w:rsid w:val="00282680"/>
    <w:rsid w:val="00283D5F"/>
    <w:rsid w:val="00284C18"/>
    <w:rsid w:val="00292501"/>
    <w:rsid w:val="00294020"/>
    <w:rsid w:val="00294B59"/>
    <w:rsid w:val="00296AD3"/>
    <w:rsid w:val="002A1286"/>
    <w:rsid w:val="002A12C8"/>
    <w:rsid w:val="002A1717"/>
    <w:rsid w:val="002A172B"/>
    <w:rsid w:val="002A4171"/>
    <w:rsid w:val="002A49F2"/>
    <w:rsid w:val="002A5671"/>
    <w:rsid w:val="002A5D25"/>
    <w:rsid w:val="002A639F"/>
    <w:rsid w:val="002B06E7"/>
    <w:rsid w:val="002B18CE"/>
    <w:rsid w:val="002B71FB"/>
    <w:rsid w:val="002C00EB"/>
    <w:rsid w:val="002C0163"/>
    <w:rsid w:val="002C5677"/>
    <w:rsid w:val="002D0F47"/>
    <w:rsid w:val="002D2E6A"/>
    <w:rsid w:val="002D33B7"/>
    <w:rsid w:val="002D4939"/>
    <w:rsid w:val="002D506A"/>
    <w:rsid w:val="002D60E0"/>
    <w:rsid w:val="002D7EB6"/>
    <w:rsid w:val="002E2125"/>
    <w:rsid w:val="002E56A6"/>
    <w:rsid w:val="002F58A8"/>
    <w:rsid w:val="002F61B9"/>
    <w:rsid w:val="002F6BF1"/>
    <w:rsid w:val="002F7140"/>
    <w:rsid w:val="0030067C"/>
    <w:rsid w:val="00302DB1"/>
    <w:rsid w:val="003035A6"/>
    <w:rsid w:val="003037B6"/>
    <w:rsid w:val="00330683"/>
    <w:rsid w:val="00331201"/>
    <w:rsid w:val="00333CF4"/>
    <w:rsid w:val="00335617"/>
    <w:rsid w:val="0033769D"/>
    <w:rsid w:val="003378DF"/>
    <w:rsid w:val="00344BA5"/>
    <w:rsid w:val="00345432"/>
    <w:rsid w:val="00345773"/>
    <w:rsid w:val="003473D1"/>
    <w:rsid w:val="00351665"/>
    <w:rsid w:val="00351AF4"/>
    <w:rsid w:val="00352E30"/>
    <w:rsid w:val="00354C04"/>
    <w:rsid w:val="00356188"/>
    <w:rsid w:val="00357644"/>
    <w:rsid w:val="00360089"/>
    <w:rsid w:val="0036088A"/>
    <w:rsid w:val="0036125D"/>
    <w:rsid w:val="00362153"/>
    <w:rsid w:val="00362739"/>
    <w:rsid w:val="00366A8E"/>
    <w:rsid w:val="00373E56"/>
    <w:rsid w:val="00375576"/>
    <w:rsid w:val="00375D1A"/>
    <w:rsid w:val="00375FA6"/>
    <w:rsid w:val="003764D1"/>
    <w:rsid w:val="0038349F"/>
    <w:rsid w:val="003849ED"/>
    <w:rsid w:val="0039367F"/>
    <w:rsid w:val="00395574"/>
    <w:rsid w:val="0039654F"/>
    <w:rsid w:val="003A046C"/>
    <w:rsid w:val="003A2989"/>
    <w:rsid w:val="003A692D"/>
    <w:rsid w:val="003B0692"/>
    <w:rsid w:val="003B160B"/>
    <w:rsid w:val="003B1684"/>
    <w:rsid w:val="003B5D00"/>
    <w:rsid w:val="003C492A"/>
    <w:rsid w:val="003C60F4"/>
    <w:rsid w:val="003D50EB"/>
    <w:rsid w:val="003D770A"/>
    <w:rsid w:val="003E06FE"/>
    <w:rsid w:val="003E5B52"/>
    <w:rsid w:val="003E738F"/>
    <w:rsid w:val="003E7CF8"/>
    <w:rsid w:val="003F0CD8"/>
    <w:rsid w:val="003F1873"/>
    <w:rsid w:val="003F2E97"/>
    <w:rsid w:val="003F4E83"/>
    <w:rsid w:val="00402949"/>
    <w:rsid w:val="00402AD2"/>
    <w:rsid w:val="0040381F"/>
    <w:rsid w:val="00404174"/>
    <w:rsid w:val="004043A1"/>
    <w:rsid w:val="0040784F"/>
    <w:rsid w:val="00407CD3"/>
    <w:rsid w:val="00424A3C"/>
    <w:rsid w:val="004332CC"/>
    <w:rsid w:val="0043346C"/>
    <w:rsid w:val="004370EF"/>
    <w:rsid w:val="004400ED"/>
    <w:rsid w:val="004404FF"/>
    <w:rsid w:val="004427AF"/>
    <w:rsid w:val="00450174"/>
    <w:rsid w:val="00450D7A"/>
    <w:rsid w:val="00451CA7"/>
    <w:rsid w:val="004535D9"/>
    <w:rsid w:val="00455402"/>
    <w:rsid w:val="00456256"/>
    <w:rsid w:val="004606AC"/>
    <w:rsid w:val="0046201D"/>
    <w:rsid w:val="00462DDC"/>
    <w:rsid w:val="004667BA"/>
    <w:rsid w:val="00466954"/>
    <w:rsid w:val="00467800"/>
    <w:rsid w:val="00470EFD"/>
    <w:rsid w:val="00473AEC"/>
    <w:rsid w:val="00476060"/>
    <w:rsid w:val="004762B9"/>
    <w:rsid w:val="0047652B"/>
    <w:rsid w:val="00476746"/>
    <w:rsid w:val="00477801"/>
    <w:rsid w:val="00486F5D"/>
    <w:rsid w:val="00494EE7"/>
    <w:rsid w:val="004A3A5F"/>
    <w:rsid w:val="004B0222"/>
    <w:rsid w:val="004B3D7E"/>
    <w:rsid w:val="004C6EBC"/>
    <w:rsid w:val="004D1D0E"/>
    <w:rsid w:val="004D3165"/>
    <w:rsid w:val="004D7B9E"/>
    <w:rsid w:val="004E0D94"/>
    <w:rsid w:val="004E127B"/>
    <w:rsid w:val="004E2175"/>
    <w:rsid w:val="004E3872"/>
    <w:rsid w:val="004E5E7F"/>
    <w:rsid w:val="004E7C0B"/>
    <w:rsid w:val="004F206E"/>
    <w:rsid w:val="004F2A79"/>
    <w:rsid w:val="004F39B4"/>
    <w:rsid w:val="004F3E59"/>
    <w:rsid w:val="004F4E97"/>
    <w:rsid w:val="004F50F4"/>
    <w:rsid w:val="004F639D"/>
    <w:rsid w:val="004F65B3"/>
    <w:rsid w:val="004F6D74"/>
    <w:rsid w:val="0050056C"/>
    <w:rsid w:val="00505786"/>
    <w:rsid w:val="00506BD5"/>
    <w:rsid w:val="00510838"/>
    <w:rsid w:val="00510FF5"/>
    <w:rsid w:val="00511067"/>
    <w:rsid w:val="00513534"/>
    <w:rsid w:val="005139A8"/>
    <w:rsid w:val="0051492B"/>
    <w:rsid w:val="00515153"/>
    <w:rsid w:val="00517E66"/>
    <w:rsid w:val="00520BFA"/>
    <w:rsid w:val="00521429"/>
    <w:rsid w:val="005218C8"/>
    <w:rsid w:val="00521CF5"/>
    <w:rsid w:val="00521FD5"/>
    <w:rsid w:val="00524BE9"/>
    <w:rsid w:val="0053448B"/>
    <w:rsid w:val="00534C1A"/>
    <w:rsid w:val="005365B4"/>
    <w:rsid w:val="0054450D"/>
    <w:rsid w:val="00554864"/>
    <w:rsid w:val="00555999"/>
    <w:rsid w:val="00555E2A"/>
    <w:rsid w:val="005571D1"/>
    <w:rsid w:val="00564109"/>
    <w:rsid w:val="005673B5"/>
    <w:rsid w:val="005674E8"/>
    <w:rsid w:val="00574421"/>
    <w:rsid w:val="005755BD"/>
    <w:rsid w:val="00580070"/>
    <w:rsid w:val="00581C8C"/>
    <w:rsid w:val="005837F9"/>
    <w:rsid w:val="00584007"/>
    <w:rsid w:val="00584B9D"/>
    <w:rsid w:val="00586BD0"/>
    <w:rsid w:val="00587179"/>
    <w:rsid w:val="005913CF"/>
    <w:rsid w:val="00591CEB"/>
    <w:rsid w:val="00592D83"/>
    <w:rsid w:val="00593AA7"/>
    <w:rsid w:val="00594B29"/>
    <w:rsid w:val="00597F78"/>
    <w:rsid w:val="005A1C80"/>
    <w:rsid w:val="005B01C4"/>
    <w:rsid w:val="005B184A"/>
    <w:rsid w:val="005B19FD"/>
    <w:rsid w:val="005B34DA"/>
    <w:rsid w:val="005B3CCD"/>
    <w:rsid w:val="005C13A1"/>
    <w:rsid w:val="005D1745"/>
    <w:rsid w:val="005D1F94"/>
    <w:rsid w:val="005D3A5C"/>
    <w:rsid w:val="005D5830"/>
    <w:rsid w:val="005D5940"/>
    <w:rsid w:val="005D5A38"/>
    <w:rsid w:val="005D5CD4"/>
    <w:rsid w:val="005D6A17"/>
    <w:rsid w:val="005E041B"/>
    <w:rsid w:val="005E200B"/>
    <w:rsid w:val="005F010B"/>
    <w:rsid w:val="005F182E"/>
    <w:rsid w:val="005F4FBF"/>
    <w:rsid w:val="005F7CEF"/>
    <w:rsid w:val="00602E06"/>
    <w:rsid w:val="006074EB"/>
    <w:rsid w:val="0060792D"/>
    <w:rsid w:val="006117A1"/>
    <w:rsid w:val="00614890"/>
    <w:rsid w:val="00615ED0"/>
    <w:rsid w:val="00617EA4"/>
    <w:rsid w:val="00626A28"/>
    <w:rsid w:val="006311E0"/>
    <w:rsid w:val="00632F11"/>
    <w:rsid w:val="00635ABF"/>
    <w:rsid w:val="006401F7"/>
    <w:rsid w:val="00641F88"/>
    <w:rsid w:val="006438A8"/>
    <w:rsid w:val="00643A04"/>
    <w:rsid w:val="0064408D"/>
    <w:rsid w:val="006449CA"/>
    <w:rsid w:val="00645074"/>
    <w:rsid w:val="00654D94"/>
    <w:rsid w:val="00664318"/>
    <w:rsid w:val="0066573F"/>
    <w:rsid w:val="006673F5"/>
    <w:rsid w:val="00670E84"/>
    <w:rsid w:val="00674DB7"/>
    <w:rsid w:val="0068106C"/>
    <w:rsid w:val="00681ECE"/>
    <w:rsid w:val="00683E9E"/>
    <w:rsid w:val="0068636E"/>
    <w:rsid w:val="00691B0A"/>
    <w:rsid w:val="00691F9E"/>
    <w:rsid w:val="00695F99"/>
    <w:rsid w:val="006A5A75"/>
    <w:rsid w:val="006A6348"/>
    <w:rsid w:val="006A688E"/>
    <w:rsid w:val="006B11BE"/>
    <w:rsid w:val="006B592D"/>
    <w:rsid w:val="006B6DD8"/>
    <w:rsid w:val="006C2364"/>
    <w:rsid w:val="006C2A31"/>
    <w:rsid w:val="006C38E6"/>
    <w:rsid w:val="006C3AA3"/>
    <w:rsid w:val="006C50E1"/>
    <w:rsid w:val="006C6111"/>
    <w:rsid w:val="006D1C45"/>
    <w:rsid w:val="006D6C1A"/>
    <w:rsid w:val="006D7F10"/>
    <w:rsid w:val="006E2573"/>
    <w:rsid w:val="006E5C09"/>
    <w:rsid w:val="006E7FBA"/>
    <w:rsid w:val="006F0473"/>
    <w:rsid w:val="006F2DE4"/>
    <w:rsid w:val="006F4577"/>
    <w:rsid w:val="006F4C75"/>
    <w:rsid w:val="006F66DA"/>
    <w:rsid w:val="006F6A7A"/>
    <w:rsid w:val="006F6B87"/>
    <w:rsid w:val="006F77C7"/>
    <w:rsid w:val="00705074"/>
    <w:rsid w:val="007065A6"/>
    <w:rsid w:val="00710899"/>
    <w:rsid w:val="00712070"/>
    <w:rsid w:val="007125A4"/>
    <w:rsid w:val="00713E2E"/>
    <w:rsid w:val="00716622"/>
    <w:rsid w:val="00720139"/>
    <w:rsid w:val="007238F1"/>
    <w:rsid w:val="00723DE6"/>
    <w:rsid w:val="00724249"/>
    <w:rsid w:val="00726540"/>
    <w:rsid w:val="00726A89"/>
    <w:rsid w:val="00726BFA"/>
    <w:rsid w:val="00727E16"/>
    <w:rsid w:val="00734321"/>
    <w:rsid w:val="00736291"/>
    <w:rsid w:val="00744943"/>
    <w:rsid w:val="00753908"/>
    <w:rsid w:val="00754739"/>
    <w:rsid w:val="00755FC1"/>
    <w:rsid w:val="007579FC"/>
    <w:rsid w:val="0076173D"/>
    <w:rsid w:val="00762C5B"/>
    <w:rsid w:val="00765AF2"/>
    <w:rsid w:val="007669E3"/>
    <w:rsid w:val="00771469"/>
    <w:rsid w:val="00772BCD"/>
    <w:rsid w:val="00773BF3"/>
    <w:rsid w:val="00775358"/>
    <w:rsid w:val="007769A8"/>
    <w:rsid w:val="0078405F"/>
    <w:rsid w:val="0078480F"/>
    <w:rsid w:val="00786C56"/>
    <w:rsid w:val="00787DE0"/>
    <w:rsid w:val="00794234"/>
    <w:rsid w:val="007A0268"/>
    <w:rsid w:val="007A4660"/>
    <w:rsid w:val="007A7F56"/>
    <w:rsid w:val="007C0C38"/>
    <w:rsid w:val="007C1F06"/>
    <w:rsid w:val="007C1FA4"/>
    <w:rsid w:val="007C4752"/>
    <w:rsid w:val="007C6FA7"/>
    <w:rsid w:val="007C726C"/>
    <w:rsid w:val="007C7E8E"/>
    <w:rsid w:val="007D1C32"/>
    <w:rsid w:val="007D220B"/>
    <w:rsid w:val="007D439C"/>
    <w:rsid w:val="007D46D3"/>
    <w:rsid w:val="007D49EB"/>
    <w:rsid w:val="007D5E15"/>
    <w:rsid w:val="007E1C18"/>
    <w:rsid w:val="007E4D9A"/>
    <w:rsid w:val="007E54C0"/>
    <w:rsid w:val="007F402B"/>
    <w:rsid w:val="007F4972"/>
    <w:rsid w:val="007F4CF1"/>
    <w:rsid w:val="007F770C"/>
    <w:rsid w:val="00800B39"/>
    <w:rsid w:val="008072C4"/>
    <w:rsid w:val="00814018"/>
    <w:rsid w:val="00814940"/>
    <w:rsid w:val="00816302"/>
    <w:rsid w:val="00817EDB"/>
    <w:rsid w:val="00821292"/>
    <w:rsid w:val="00821AD2"/>
    <w:rsid w:val="00825029"/>
    <w:rsid w:val="00826567"/>
    <w:rsid w:val="00826C30"/>
    <w:rsid w:val="00827948"/>
    <w:rsid w:val="00834D0F"/>
    <w:rsid w:val="00837FA4"/>
    <w:rsid w:val="00841BA0"/>
    <w:rsid w:val="0084627F"/>
    <w:rsid w:val="00851198"/>
    <w:rsid w:val="00851EA8"/>
    <w:rsid w:val="0085354B"/>
    <w:rsid w:val="0085432F"/>
    <w:rsid w:val="00857E8E"/>
    <w:rsid w:val="008649EE"/>
    <w:rsid w:val="00866CA8"/>
    <w:rsid w:val="00873697"/>
    <w:rsid w:val="00874C03"/>
    <w:rsid w:val="008761F6"/>
    <w:rsid w:val="00876DD1"/>
    <w:rsid w:val="008856CC"/>
    <w:rsid w:val="00885D23"/>
    <w:rsid w:val="0088695A"/>
    <w:rsid w:val="00890887"/>
    <w:rsid w:val="00890E39"/>
    <w:rsid w:val="00891292"/>
    <w:rsid w:val="00894103"/>
    <w:rsid w:val="00897E2C"/>
    <w:rsid w:val="008A2326"/>
    <w:rsid w:val="008A5BF3"/>
    <w:rsid w:val="008A6CEC"/>
    <w:rsid w:val="008A70B7"/>
    <w:rsid w:val="008B0BF6"/>
    <w:rsid w:val="008B0D22"/>
    <w:rsid w:val="008B0E2E"/>
    <w:rsid w:val="008B30DE"/>
    <w:rsid w:val="008B50B9"/>
    <w:rsid w:val="008B59FF"/>
    <w:rsid w:val="008C343A"/>
    <w:rsid w:val="008C4110"/>
    <w:rsid w:val="008C5157"/>
    <w:rsid w:val="008C7F2C"/>
    <w:rsid w:val="008D0426"/>
    <w:rsid w:val="008D67AF"/>
    <w:rsid w:val="008D7BC0"/>
    <w:rsid w:val="008E5F87"/>
    <w:rsid w:val="008E7656"/>
    <w:rsid w:val="008E777A"/>
    <w:rsid w:val="008F4796"/>
    <w:rsid w:val="008F5E48"/>
    <w:rsid w:val="00901D5D"/>
    <w:rsid w:val="00902358"/>
    <w:rsid w:val="00905B45"/>
    <w:rsid w:val="00910041"/>
    <w:rsid w:val="00915251"/>
    <w:rsid w:val="009163C0"/>
    <w:rsid w:val="00921941"/>
    <w:rsid w:val="00921CF1"/>
    <w:rsid w:val="00924CB3"/>
    <w:rsid w:val="0092544D"/>
    <w:rsid w:val="00925F7D"/>
    <w:rsid w:val="00931A39"/>
    <w:rsid w:val="0093254F"/>
    <w:rsid w:val="00933393"/>
    <w:rsid w:val="00933B86"/>
    <w:rsid w:val="00940128"/>
    <w:rsid w:val="00943C1A"/>
    <w:rsid w:val="00944105"/>
    <w:rsid w:val="00944A84"/>
    <w:rsid w:val="00946001"/>
    <w:rsid w:val="009527FF"/>
    <w:rsid w:val="009547D1"/>
    <w:rsid w:val="009633E0"/>
    <w:rsid w:val="00965F78"/>
    <w:rsid w:val="00967AD9"/>
    <w:rsid w:val="00972120"/>
    <w:rsid w:val="00972EBA"/>
    <w:rsid w:val="00974ACB"/>
    <w:rsid w:val="00976EEA"/>
    <w:rsid w:val="00980499"/>
    <w:rsid w:val="00982865"/>
    <w:rsid w:val="009863DF"/>
    <w:rsid w:val="00991E0E"/>
    <w:rsid w:val="00992FB4"/>
    <w:rsid w:val="009959BC"/>
    <w:rsid w:val="009A306C"/>
    <w:rsid w:val="009A351B"/>
    <w:rsid w:val="009A454E"/>
    <w:rsid w:val="009A4CB5"/>
    <w:rsid w:val="009A7B8B"/>
    <w:rsid w:val="009B2D9D"/>
    <w:rsid w:val="009B5337"/>
    <w:rsid w:val="009C0868"/>
    <w:rsid w:val="009C1F30"/>
    <w:rsid w:val="009C3C81"/>
    <w:rsid w:val="009C7C7B"/>
    <w:rsid w:val="009D0715"/>
    <w:rsid w:val="009D164B"/>
    <w:rsid w:val="009D2DBA"/>
    <w:rsid w:val="009D62BE"/>
    <w:rsid w:val="009E396B"/>
    <w:rsid w:val="009E4826"/>
    <w:rsid w:val="009E664B"/>
    <w:rsid w:val="009F11DD"/>
    <w:rsid w:val="009F18FC"/>
    <w:rsid w:val="009F21D0"/>
    <w:rsid w:val="009F252D"/>
    <w:rsid w:val="009F5FB8"/>
    <w:rsid w:val="009F6743"/>
    <w:rsid w:val="00A00F8D"/>
    <w:rsid w:val="00A03D1A"/>
    <w:rsid w:val="00A050D1"/>
    <w:rsid w:val="00A06101"/>
    <w:rsid w:val="00A16BD5"/>
    <w:rsid w:val="00A1711B"/>
    <w:rsid w:val="00A21AB0"/>
    <w:rsid w:val="00A2544A"/>
    <w:rsid w:val="00A27EFC"/>
    <w:rsid w:val="00A31DB8"/>
    <w:rsid w:val="00A36FE0"/>
    <w:rsid w:val="00A405CF"/>
    <w:rsid w:val="00A40E17"/>
    <w:rsid w:val="00A412AF"/>
    <w:rsid w:val="00A417C5"/>
    <w:rsid w:val="00A46F54"/>
    <w:rsid w:val="00A53323"/>
    <w:rsid w:val="00A562F7"/>
    <w:rsid w:val="00A5700C"/>
    <w:rsid w:val="00A57063"/>
    <w:rsid w:val="00A624FA"/>
    <w:rsid w:val="00A65AE5"/>
    <w:rsid w:val="00A70A5F"/>
    <w:rsid w:val="00A754DD"/>
    <w:rsid w:val="00A81731"/>
    <w:rsid w:val="00A82C30"/>
    <w:rsid w:val="00A82F57"/>
    <w:rsid w:val="00A873A1"/>
    <w:rsid w:val="00A910B6"/>
    <w:rsid w:val="00A9208D"/>
    <w:rsid w:val="00A93B09"/>
    <w:rsid w:val="00A962D0"/>
    <w:rsid w:val="00A976CC"/>
    <w:rsid w:val="00A97E72"/>
    <w:rsid w:val="00AA2EC0"/>
    <w:rsid w:val="00AA4D33"/>
    <w:rsid w:val="00AB1B65"/>
    <w:rsid w:val="00AB384A"/>
    <w:rsid w:val="00AB5C73"/>
    <w:rsid w:val="00AB6134"/>
    <w:rsid w:val="00AB7342"/>
    <w:rsid w:val="00AC0C0A"/>
    <w:rsid w:val="00AC1795"/>
    <w:rsid w:val="00AC25D2"/>
    <w:rsid w:val="00AC4932"/>
    <w:rsid w:val="00AC6378"/>
    <w:rsid w:val="00AD3753"/>
    <w:rsid w:val="00AD7E8E"/>
    <w:rsid w:val="00AE0CC8"/>
    <w:rsid w:val="00AE447F"/>
    <w:rsid w:val="00AE5481"/>
    <w:rsid w:val="00AE5695"/>
    <w:rsid w:val="00AE700D"/>
    <w:rsid w:val="00AF13BD"/>
    <w:rsid w:val="00AF354B"/>
    <w:rsid w:val="00AF4F8B"/>
    <w:rsid w:val="00AF50E0"/>
    <w:rsid w:val="00AF5371"/>
    <w:rsid w:val="00B030B8"/>
    <w:rsid w:val="00B105D3"/>
    <w:rsid w:val="00B117C4"/>
    <w:rsid w:val="00B143FE"/>
    <w:rsid w:val="00B14642"/>
    <w:rsid w:val="00B17605"/>
    <w:rsid w:val="00B20920"/>
    <w:rsid w:val="00B25F7B"/>
    <w:rsid w:val="00B27FCB"/>
    <w:rsid w:val="00B33267"/>
    <w:rsid w:val="00B332C3"/>
    <w:rsid w:val="00B34292"/>
    <w:rsid w:val="00B34A9F"/>
    <w:rsid w:val="00B34C62"/>
    <w:rsid w:val="00B35EAA"/>
    <w:rsid w:val="00B361C2"/>
    <w:rsid w:val="00B37658"/>
    <w:rsid w:val="00B432AF"/>
    <w:rsid w:val="00B45242"/>
    <w:rsid w:val="00B470AD"/>
    <w:rsid w:val="00B52C33"/>
    <w:rsid w:val="00B53C1A"/>
    <w:rsid w:val="00B57C05"/>
    <w:rsid w:val="00B60D1B"/>
    <w:rsid w:val="00B61893"/>
    <w:rsid w:val="00B639BB"/>
    <w:rsid w:val="00B63B39"/>
    <w:rsid w:val="00B67227"/>
    <w:rsid w:val="00B67ADF"/>
    <w:rsid w:val="00B74EEC"/>
    <w:rsid w:val="00B75BE3"/>
    <w:rsid w:val="00B76AC4"/>
    <w:rsid w:val="00B779F2"/>
    <w:rsid w:val="00B77DFE"/>
    <w:rsid w:val="00B827AD"/>
    <w:rsid w:val="00B85361"/>
    <w:rsid w:val="00B8586B"/>
    <w:rsid w:val="00B90801"/>
    <w:rsid w:val="00B95A5D"/>
    <w:rsid w:val="00B965A1"/>
    <w:rsid w:val="00B966C9"/>
    <w:rsid w:val="00BA105F"/>
    <w:rsid w:val="00BA38A7"/>
    <w:rsid w:val="00BA49C1"/>
    <w:rsid w:val="00BB666A"/>
    <w:rsid w:val="00BB6D1A"/>
    <w:rsid w:val="00BC0CC5"/>
    <w:rsid w:val="00BC12DE"/>
    <w:rsid w:val="00BC159C"/>
    <w:rsid w:val="00BD1BE0"/>
    <w:rsid w:val="00BD1C30"/>
    <w:rsid w:val="00BD37F9"/>
    <w:rsid w:val="00BD410D"/>
    <w:rsid w:val="00BD6FDE"/>
    <w:rsid w:val="00BD7267"/>
    <w:rsid w:val="00BD7772"/>
    <w:rsid w:val="00BD7DC2"/>
    <w:rsid w:val="00BE23A3"/>
    <w:rsid w:val="00BE2D16"/>
    <w:rsid w:val="00BE3832"/>
    <w:rsid w:val="00BE4FEB"/>
    <w:rsid w:val="00BF26AF"/>
    <w:rsid w:val="00BF5882"/>
    <w:rsid w:val="00BF62A8"/>
    <w:rsid w:val="00BF6615"/>
    <w:rsid w:val="00C04680"/>
    <w:rsid w:val="00C10168"/>
    <w:rsid w:val="00C155DA"/>
    <w:rsid w:val="00C15C40"/>
    <w:rsid w:val="00C22B04"/>
    <w:rsid w:val="00C26C3B"/>
    <w:rsid w:val="00C30243"/>
    <w:rsid w:val="00C32372"/>
    <w:rsid w:val="00C41149"/>
    <w:rsid w:val="00C4131C"/>
    <w:rsid w:val="00C416F6"/>
    <w:rsid w:val="00C41892"/>
    <w:rsid w:val="00C4390B"/>
    <w:rsid w:val="00C45A63"/>
    <w:rsid w:val="00C4707B"/>
    <w:rsid w:val="00C51005"/>
    <w:rsid w:val="00C54CD4"/>
    <w:rsid w:val="00C5652E"/>
    <w:rsid w:val="00C62ACC"/>
    <w:rsid w:val="00C705CE"/>
    <w:rsid w:val="00C710E3"/>
    <w:rsid w:val="00C779F7"/>
    <w:rsid w:val="00C85B1A"/>
    <w:rsid w:val="00C877B9"/>
    <w:rsid w:val="00C915A2"/>
    <w:rsid w:val="00C956CF"/>
    <w:rsid w:val="00C963C9"/>
    <w:rsid w:val="00CA2C80"/>
    <w:rsid w:val="00CA59A1"/>
    <w:rsid w:val="00CB1E91"/>
    <w:rsid w:val="00CB725A"/>
    <w:rsid w:val="00CC49F4"/>
    <w:rsid w:val="00CD2BC2"/>
    <w:rsid w:val="00CD5D15"/>
    <w:rsid w:val="00CD6F05"/>
    <w:rsid w:val="00CE04CF"/>
    <w:rsid w:val="00CE68CF"/>
    <w:rsid w:val="00CE71C0"/>
    <w:rsid w:val="00CF25A9"/>
    <w:rsid w:val="00CF34DB"/>
    <w:rsid w:val="00CF5472"/>
    <w:rsid w:val="00D00FC4"/>
    <w:rsid w:val="00D03256"/>
    <w:rsid w:val="00D04131"/>
    <w:rsid w:val="00D04A4C"/>
    <w:rsid w:val="00D04BEF"/>
    <w:rsid w:val="00D0567D"/>
    <w:rsid w:val="00D06D68"/>
    <w:rsid w:val="00D1136F"/>
    <w:rsid w:val="00D16D90"/>
    <w:rsid w:val="00D24C4F"/>
    <w:rsid w:val="00D26132"/>
    <w:rsid w:val="00D271E6"/>
    <w:rsid w:val="00D2759C"/>
    <w:rsid w:val="00D31F05"/>
    <w:rsid w:val="00D34986"/>
    <w:rsid w:val="00D354DE"/>
    <w:rsid w:val="00D36FC5"/>
    <w:rsid w:val="00D4098D"/>
    <w:rsid w:val="00D44B55"/>
    <w:rsid w:val="00D4535E"/>
    <w:rsid w:val="00D45CE9"/>
    <w:rsid w:val="00D51AA6"/>
    <w:rsid w:val="00D63680"/>
    <w:rsid w:val="00D65157"/>
    <w:rsid w:val="00D6698C"/>
    <w:rsid w:val="00D7185B"/>
    <w:rsid w:val="00D854A6"/>
    <w:rsid w:val="00D85B9B"/>
    <w:rsid w:val="00D861BB"/>
    <w:rsid w:val="00D86880"/>
    <w:rsid w:val="00D86DD5"/>
    <w:rsid w:val="00D9165E"/>
    <w:rsid w:val="00D928EC"/>
    <w:rsid w:val="00DB1452"/>
    <w:rsid w:val="00DB7122"/>
    <w:rsid w:val="00DB74F9"/>
    <w:rsid w:val="00DC2C62"/>
    <w:rsid w:val="00DC4050"/>
    <w:rsid w:val="00DC443F"/>
    <w:rsid w:val="00DC7857"/>
    <w:rsid w:val="00DD0BF1"/>
    <w:rsid w:val="00DD1673"/>
    <w:rsid w:val="00DD30AE"/>
    <w:rsid w:val="00DD5EA5"/>
    <w:rsid w:val="00DD64E3"/>
    <w:rsid w:val="00DD6B3F"/>
    <w:rsid w:val="00DD7101"/>
    <w:rsid w:val="00DE0E6D"/>
    <w:rsid w:val="00DE446F"/>
    <w:rsid w:val="00DE5FF1"/>
    <w:rsid w:val="00DE6965"/>
    <w:rsid w:val="00DE6E13"/>
    <w:rsid w:val="00DF17A5"/>
    <w:rsid w:val="00DF1A6E"/>
    <w:rsid w:val="00DF5A64"/>
    <w:rsid w:val="00DF6C27"/>
    <w:rsid w:val="00E0085E"/>
    <w:rsid w:val="00E00C76"/>
    <w:rsid w:val="00E06223"/>
    <w:rsid w:val="00E10E38"/>
    <w:rsid w:val="00E10ECE"/>
    <w:rsid w:val="00E10FDB"/>
    <w:rsid w:val="00E11790"/>
    <w:rsid w:val="00E15015"/>
    <w:rsid w:val="00E153AC"/>
    <w:rsid w:val="00E1737D"/>
    <w:rsid w:val="00E17734"/>
    <w:rsid w:val="00E17750"/>
    <w:rsid w:val="00E23A3C"/>
    <w:rsid w:val="00E24CD8"/>
    <w:rsid w:val="00E27430"/>
    <w:rsid w:val="00E41DCE"/>
    <w:rsid w:val="00E4280B"/>
    <w:rsid w:val="00E42C3C"/>
    <w:rsid w:val="00E43141"/>
    <w:rsid w:val="00E43913"/>
    <w:rsid w:val="00E45906"/>
    <w:rsid w:val="00E465E8"/>
    <w:rsid w:val="00E5583D"/>
    <w:rsid w:val="00E55F88"/>
    <w:rsid w:val="00E56B97"/>
    <w:rsid w:val="00E6101F"/>
    <w:rsid w:val="00E61CEB"/>
    <w:rsid w:val="00E710F1"/>
    <w:rsid w:val="00E71835"/>
    <w:rsid w:val="00E72AB0"/>
    <w:rsid w:val="00E73564"/>
    <w:rsid w:val="00E746F0"/>
    <w:rsid w:val="00E74FCE"/>
    <w:rsid w:val="00E756EB"/>
    <w:rsid w:val="00E80572"/>
    <w:rsid w:val="00E8196D"/>
    <w:rsid w:val="00E84AA4"/>
    <w:rsid w:val="00E8737B"/>
    <w:rsid w:val="00E90C2A"/>
    <w:rsid w:val="00E90FEA"/>
    <w:rsid w:val="00E91128"/>
    <w:rsid w:val="00E95F59"/>
    <w:rsid w:val="00E96EF2"/>
    <w:rsid w:val="00E97C21"/>
    <w:rsid w:val="00EA3FC9"/>
    <w:rsid w:val="00EA448D"/>
    <w:rsid w:val="00EA641D"/>
    <w:rsid w:val="00EA7A96"/>
    <w:rsid w:val="00EB0ADF"/>
    <w:rsid w:val="00EB2996"/>
    <w:rsid w:val="00EB31BC"/>
    <w:rsid w:val="00EB575F"/>
    <w:rsid w:val="00EB5975"/>
    <w:rsid w:val="00EC149A"/>
    <w:rsid w:val="00EC4E78"/>
    <w:rsid w:val="00EC5CAB"/>
    <w:rsid w:val="00EC6F6F"/>
    <w:rsid w:val="00EC742B"/>
    <w:rsid w:val="00EC7DCA"/>
    <w:rsid w:val="00ED54C6"/>
    <w:rsid w:val="00ED6237"/>
    <w:rsid w:val="00EE01DA"/>
    <w:rsid w:val="00EE3B52"/>
    <w:rsid w:val="00EE541C"/>
    <w:rsid w:val="00EE64E6"/>
    <w:rsid w:val="00EE7406"/>
    <w:rsid w:val="00EE78B9"/>
    <w:rsid w:val="00EF213B"/>
    <w:rsid w:val="00EF25A9"/>
    <w:rsid w:val="00EF2B48"/>
    <w:rsid w:val="00EF2F57"/>
    <w:rsid w:val="00F0306A"/>
    <w:rsid w:val="00F03AFA"/>
    <w:rsid w:val="00F120CE"/>
    <w:rsid w:val="00F126BE"/>
    <w:rsid w:val="00F12991"/>
    <w:rsid w:val="00F14B40"/>
    <w:rsid w:val="00F175B5"/>
    <w:rsid w:val="00F22E61"/>
    <w:rsid w:val="00F26205"/>
    <w:rsid w:val="00F26D41"/>
    <w:rsid w:val="00F318CF"/>
    <w:rsid w:val="00F35618"/>
    <w:rsid w:val="00F359EA"/>
    <w:rsid w:val="00F35DBA"/>
    <w:rsid w:val="00F42E35"/>
    <w:rsid w:val="00F43A83"/>
    <w:rsid w:val="00F43D07"/>
    <w:rsid w:val="00F44AB9"/>
    <w:rsid w:val="00F51AD6"/>
    <w:rsid w:val="00F51F2A"/>
    <w:rsid w:val="00F5300C"/>
    <w:rsid w:val="00F56988"/>
    <w:rsid w:val="00F56BB9"/>
    <w:rsid w:val="00F6135B"/>
    <w:rsid w:val="00F62D59"/>
    <w:rsid w:val="00F63B99"/>
    <w:rsid w:val="00F6489E"/>
    <w:rsid w:val="00F7077A"/>
    <w:rsid w:val="00F7182D"/>
    <w:rsid w:val="00F72558"/>
    <w:rsid w:val="00F725D7"/>
    <w:rsid w:val="00F73F1D"/>
    <w:rsid w:val="00F8163B"/>
    <w:rsid w:val="00F830E4"/>
    <w:rsid w:val="00F90178"/>
    <w:rsid w:val="00F91A06"/>
    <w:rsid w:val="00FA026B"/>
    <w:rsid w:val="00FA2184"/>
    <w:rsid w:val="00FA3EB7"/>
    <w:rsid w:val="00FA4E42"/>
    <w:rsid w:val="00FA7889"/>
    <w:rsid w:val="00FB0B93"/>
    <w:rsid w:val="00FB3D58"/>
    <w:rsid w:val="00FB61FB"/>
    <w:rsid w:val="00FC10E5"/>
    <w:rsid w:val="00FC1B67"/>
    <w:rsid w:val="00FC272A"/>
    <w:rsid w:val="00FC78B8"/>
    <w:rsid w:val="00FD012F"/>
    <w:rsid w:val="00FD3226"/>
    <w:rsid w:val="00FD3F17"/>
    <w:rsid w:val="00FD3FEF"/>
    <w:rsid w:val="00FD7285"/>
    <w:rsid w:val="00FE1B1F"/>
    <w:rsid w:val="00FE2F7C"/>
    <w:rsid w:val="00FF4B64"/>
    <w:rsid w:val="00FF7E55"/>
  </w:rsids>
  <m:mathPr>
    <m:mathFont m:val="Cambria Math"/>
    <m:brkBin m:val="before"/>
    <m:brkBinSub m:val="--"/>
    <m:smallFrac m:val="0"/>
    <m:dispDef/>
    <m:lMargin m:val="0"/>
    <m:rMargin m:val="0"/>
    <m:defJc m:val="centerGroup"/>
    <m:wrapIndent m:val="1440"/>
    <m:intLim m:val="subSup"/>
    <m:naryLim m:val="undOvr"/>
  </m:mathPr>
  <w:themeFontLang w:val="de-DE" w:eastAsia="ja-JP"/>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2050"/>
    <o:shapelayout v:ext="edit">
      <o:idmap v:ext="edit" data="2"/>
    </o:shapelayout>
  </w:shapeDefaults>
  <w:decimalSymbol w:val=","/>
  <w:listSeparator w:val=";"/>
  <w14:docId w14:val="51DBE2A1"/>
  <w14:defaultImageDpi w14:val="32767"/>
  <w15:docId w15:val="{B53518FC-85DE-4A23-8279-3492B577E1E0}"/>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4"/>
        <w:szCs w:val="24"/>
        <w:lang w:val="de-DE" w:eastAsia="en-US" w:bidi="ar-SA"/>
      </w:rPr>
    </w:rPrDefault>
    <w:pPrDefault/>
  </w:docDefaults>
  <w:latentStyles w:defLockedState="0" w:defUIPriority="99" w:defSemiHidden="0" w:defUnhideWhenUsed="0" w:defQFormat="0" w:count="376">
    <w:lsdException w:name="Normal" w:uiPriority="0" w:qFormat="1"/>
    <w:lsdException w:name="heading 1" w:uiPriority="9"/>
    <w:lsdException w:name="heading 2" w:semiHidden="1" w:uiPriority="9" w:unhideWhenUsed="1"/>
    <w:lsdException w:name="heading 3" w:semiHidden="1" w:uiPriority="9" w:unhideWhenUsed="1"/>
    <w:lsdException w:name="heading 4" w:semiHidden="1" w:uiPriority="9" w:unhideWhenUsed="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lsdException w:name="Emphasis" w:uiPriority="20"/>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lsdException w:name="Intense Quote" w:uiPriority="30"/>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lsdException w:name="Intense Emphasis" w:uiPriority="21"/>
    <w:lsdException w:name="Subtle Reference" w:uiPriority="31"/>
    <w:lsdException w:name="Intense Reference" w:uiPriority="32"/>
    <w:lsdException w:name="Book Title" w:uiPriority="33"/>
    <w:lsdException w:name="Bibliography" w:semiHidden="1" w:uiPriority="37" w:unhideWhenUsed="1"/>
    <w:lsdException w:name="TOC Heading" w:semiHidden="1" w:uiPriority="39" w:unhideWhenUsed="1"/>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Standard">
    <w:name w:val="Normal"/>
    <w:qFormat/>
    <w:rsid w:val="000B6E58"/>
    <w:pPr>
      <w:tabs>
        <w:tab w:val="left" w:pos="3572"/>
      </w:tabs>
      <w:spacing w:line="330" w:lineRule="atLeast"/>
    </w:pPr>
    <w:rPr>
      <w:rFonts w:cs="Times New Roman (Textkörper CS)"/>
      <w:color w:val="000000"/>
      <w:sz w:val="22"/>
    </w:rPr>
  </w:style>
  <w:style w:type="paragraph" w:styleId="berschrift1">
    <w:name w:val="heading 1"/>
    <w:basedOn w:val="Standard"/>
    <w:next w:val="Standard"/>
    <w:link w:val="berschrift1Zchn"/>
    <w:uiPriority w:val="9"/>
    <w:rsid w:val="00626A28"/>
    <w:pPr>
      <w:keepNext/>
      <w:keepLines/>
      <w:numPr>
        <w:numId w:val="9"/>
      </w:numPr>
      <w:tabs>
        <w:tab w:val="clear" w:pos="3572"/>
      </w:tabs>
      <w:spacing w:after="260" w:line="340" w:lineRule="atLeast"/>
      <w:outlineLvl w:val="0"/>
    </w:pPr>
    <w:rPr>
      <w:rFonts w:asciiTheme="majorHAnsi" w:eastAsiaTheme="majorEastAsia" w:hAnsiTheme="majorHAnsi" w:cstheme="majorBidi"/>
      <w:b/>
      <w:color w:val="00468E" w:themeColor="accent1"/>
      <w:sz w:val="24"/>
      <w:szCs w:val="32"/>
    </w:rPr>
  </w:style>
  <w:style w:type="paragraph" w:styleId="berschrift2">
    <w:name w:val="heading 2"/>
    <w:basedOn w:val="berschrift1"/>
    <w:next w:val="Flietext"/>
    <w:link w:val="berschrift2Zchn"/>
    <w:uiPriority w:val="9"/>
    <w:unhideWhenUsed/>
    <w:rsid w:val="007C1F06"/>
    <w:pPr>
      <w:numPr>
        <w:ilvl w:val="1"/>
      </w:numPr>
      <w:spacing w:line="260" w:lineRule="atLeast"/>
      <w:ind w:left="1021" w:hanging="1021"/>
      <w:outlineLvl w:val="1"/>
    </w:pPr>
    <w:rPr>
      <w:sz w:val="20"/>
      <w:szCs w:val="26"/>
    </w:rPr>
  </w:style>
  <w:style w:type="paragraph" w:styleId="berschrift3">
    <w:name w:val="heading 3"/>
    <w:basedOn w:val="Standard"/>
    <w:next w:val="Standard"/>
    <w:link w:val="berschrift3Zchn"/>
    <w:uiPriority w:val="9"/>
    <w:unhideWhenUsed/>
    <w:rsid w:val="00581C8C"/>
    <w:pPr>
      <w:keepNext/>
      <w:keepLines/>
      <w:numPr>
        <w:ilvl w:val="2"/>
        <w:numId w:val="9"/>
      </w:numPr>
      <w:spacing w:after="260"/>
      <w:ind w:left="1021" w:hanging="1021"/>
      <w:outlineLvl w:val="2"/>
    </w:pPr>
    <w:rPr>
      <w:rFonts w:asciiTheme="majorHAnsi" w:eastAsiaTheme="majorEastAsia" w:hAnsiTheme="majorHAnsi" w:cstheme="majorBidi"/>
      <w:b/>
      <w:color w:val="00468E" w:themeColor="accent1"/>
    </w:rPr>
  </w:style>
  <w:style w:type="paragraph" w:styleId="berschrift4">
    <w:name w:val="heading 4"/>
    <w:basedOn w:val="Standard"/>
    <w:next w:val="Standard"/>
    <w:link w:val="berschrift4Zchn"/>
    <w:uiPriority w:val="9"/>
    <w:unhideWhenUsed/>
    <w:rsid w:val="00933B86"/>
    <w:pPr>
      <w:keepNext/>
      <w:keepLines/>
      <w:numPr>
        <w:ilvl w:val="3"/>
        <w:numId w:val="9"/>
      </w:numPr>
      <w:spacing w:after="260"/>
      <w:ind w:left="1021" w:hanging="1021"/>
      <w:outlineLvl w:val="3"/>
    </w:pPr>
    <w:rPr>
      <w:rFonts w:asciiTheme="majorHAnsi" w:eastAsiaTheme="majorEastAsia" w:hAnsiTheme="majorHAnsi" w:cstheme="majorBidi"/>
      <w:b/>
      <w:iCs/>
      <w:color w:val="00468E" w:themeColor="accent1"/>
    </w:rPr>
  </w:style>
  <w:style w:type="paragraph" w:styleId="berschrift5">
    <w:name w:val="heading 5"/>
    <w:basedOn w:val="Standard"/>
    <w:next w:val="Standard"/>
    <w:link w:val="berschrift5Zchn"/>
    <w:uiPriority w:val="9"/>
    <w:semiHidden/>
    <w:unhideWhenUsed/>
    <w:qFormat/>
    <w:rsid w:val="00494EE7"/>
    <w:pPr>
      <w:keepNext/>
      <w:keepLines/>
      <w:numPr>
        <w:ilvl w:val="4"/>
        <w:numId w:val="9"/>
      </w:numPr>
      <w:spacing w:before="40"/>
      <w:outlineLvl w:val="4"/>
    </w:pPr>
    <w:rPr>
      <w:rFonts w:asciiTheme="majorHAnsi" w:eastAsiaTheme="majorEastAsia" w:hAnsiTheme="majorHAnsi" w:cstheme="majorBidi"/>
      <w:color w:val="00346A" w:themeColor="accent1" w:themeShade="BF"/>
    </w:rPr>
  </w:style>
  <w:style w:type="paragraph" w:styleId="berschrift6">
    <w:name w:val="heading 6"/>
    <w:basedOn w:val="Standard"/>
    <w:next w:val="Standard"/>
    <w:link w:val="berschrift6Zchn"/>
    <w:uiPriority w:val="9"/>
    <w:semiHidden/>
    <w:unhideWhenUsed/>
    <w:qFormat/>
    <w:rsid w:val="00494EE7"/>
    <w:pPr>
      <w:keepNext/>
      <w:keepLines/>
      <w:numPr>
        <w:ilvl w:val="5"/>
        <w:numId w:val="9"/>
      </w:numPr>
      <w:spacing w:before="40"/>
      <w:outlineLvl w:val="5"/>
    </w:pPr>
    <w:rPr>
      <w:rFonts w:asciiTheme="majorHAnsi" w:eastAsiaTheme="majorEastAsia" w:hAnsiTheme="majorHAnsi" w:cstheme="majorBidi"/>
      <w:color w:val="002246" w:themeColor="accent1" w:themeShade="7F"/>
    </w:rPr>
  </w:style>
  <w:style w:type="paragraph" w:styleId="berschrift7">
    <w:name w:val="heading 7"/>
    <w:basedOn w:val="Standard"/>
    <w:next w:val="Standard"/>
    <w:link w:val="berschrift7Zchn"/>
    <w:uiPriority w:val="9"/>
    <w:semiHidden/>
    <w:unhideWhenUsed/>
    <w:qFormat/>
    <w:rsid w:val="00494EE7"/>
    <w:pPr>
      <w:keepNext/>
      <w:keepLines/>
      <w:numPr>
        <w:ilvl w:val="6"/>
        <w:numId w:val="9"/>
      </w:numPr>
      <w:spacing w:before="40"/>
      <w:outlineLvl w:val="6"/>
    </w:pPr>
    <w:rPr>
      <w:rFonts w:asciiTheme="majorHAnsi" w:eastAsiaTheme="majorEastAsia" w:hAnsiTheme="majorHAnsi" w:cstheme="majorBidi"/>
      <w:i/>
      <w:iCs/>
      <w:color w:val="002246" w:themeColor="accent1" w:themeShade="7F"/>
    </w:rPr>
  </w:style>
  <w:style w:type="paragraph" w:styleId="berschrift8">
    <w:name w:val="heading 8"/>
    <w:basedOn w:val="Standard"/>
    <w:next w:val="Standard"/>
    <w:link w:val="berschrift8Zchn"/>
    <w:uiPriority w:val="9"/>
    <w:semiHidden/>
    <w:unhideWhenUsed/>
    <w:qFormat/>
    <w:rsid w:val="00494EE7"/>
    <w:pPr>
      <w:keepNext/>
      <w:keepLines/>
      <w:numPr>
        <w:ilvl w:val="7"/>
        <w:numId w:val="9"/>
      </w:numPr>
      <w:spacing w:before="40"/>
      <w:outlineLvl w:val="7"/>
    </w:pPr>
    <w:rPr>
      <w:rFonts w:asciiTheme="majorHAnsi" w:eastAsiaTheme="majorEastAsia" w:hAnsiTheme="majorHAnsi" w:cstheme="majorBidi"/>
      <w:color w:val="677786" w:themeColor="text1" w:themeTint="D8"/>
      <w:sz w:val="21"/>
      <w:szCs w:val="21"/>
    </w:rPr>
  </w:style>
  <w:style w:type="paragraph" w:styleId="berschrift9">
    <w:name w:val="heading 9"/>
    <w:basedOn w:val="Standard"/>
    <w:next w:val="Standard"/>
    <w:link w:val="berschrift9Zchn"/>
    <w:uiPriority w:val="9"/>
    <w:semiHidden/>
    <w:unhideWhenUsed/>
    <w:qFormat/>
    <w:rsid w:val="00494EE7"/>
    <w:pPr>
      <w:keepNext/>
      <w:keepLines/>
      <w:numPr>
        <w:ilvl w:val="8"/>
        <w:numId w:val="9"/>
      </w:numPr>
      <w:spacing w:before="40"/>
      <w:outlineLvl w:val="8"/>
    </w:pPr>
    <w:rPr>
      <w:rFonts w:asciiTheme="majorHAnsi" w:eastAsiaTheme="majorEastAsia" w:hAnsiTheme="majorHAnsi" w:cstheme="majorBidi"/>
      <w:i/>
      <w:iCs/>
      <w:color w:val="677786" w:themeColor="text1" w:themeTint="D8"/>
      <w:sz w:val="21"/>
      <w:szCs w:val="21"/>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table" w:styleId="Tabellenraster">
    <w:name w:val="Table Grid"/>
    <w:basedOn w:val="NormaleTabelle"/>
    <w:uiPriority w:val="39"/>
    <w:rsid w:val="00505786"/>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Kopfzeile">
    <w:name w:val="header"/>
    <w:basedOn w:val="Fuzeile"/>
    <w:link w:val="KopfzeileZchn"/>
    <w:uiPriority w:val="99"/>
    <w:unhideWhenUsed/>
    <w:rsid w:val="005218C8"/>
    <w:pPr>
      <w:tabs>
        <w:tab w:val="clear" w:pos="4536"/>
      </w:tabs>
    </w:pPr>
  </w:style>
  <w:style w:type="character" w:customStyle="1" w:styleId="KopfzeileZchn">
    <w:name w:val="Kopfzeile Zchn"/>
    <w:basedOn w:val="Absatz-Standardschriftart"/>
    <w:link w:val="Kopfzeile"/>
    <w:uiPriority w:val="99"/>
    <w:rsid w:val="005218C8"/>
    <w:rPr>
      <w:rFonts w:cs="Times New Roman (Textkörper CS)"/>
      <w:b/>
      <w:bCs/>
      <w:noProof/>
      <w:color w:val="000000"/>
      <w:sz w:val="14"/>
      <w:lang w:eastAsia="de-DE"/>
    </w:rPr>
  </w:style>
  <w:style w:type="paragraph" w:styleId="Fuzeile">
    <w:name w:val="footer"/>
    <w:basedOn w:val="Standard"/>
    <w:link w:val="FuzeileZchn"/>
    <w:uiPriority w:val="99"/>
    <w:unhideWhenUsed/>
    <w:rsid w:val="005218C8"/>
    <w:pPr>
      <w:tabs>
        <w:tab w:val="clear" w:pos="3572"/>
        <w:tab w:val="left" w:pos="728"/>
        <w:tab w:val="center" w:pos="4536"/>
        <w:tab w:val="right" w:pos="9072"/>
      </w:tabs>
      <w:spacing w:line="170" w:lineRule="atLeast"/>
    </w:pPr>
    <w:rPr>
      <w:b/>
      <w:bCs/>
      <w:noProof/>
      <w:sz w:val="14"/>
      <w:lang w:eastAsia="de-DE"/>
    </w:rPr>
  </w:style>
  <w:style w:type="character" w:customStyle="1" w:styleId="FuzeileZchn">
    <w:name w:val="Fußzeile Zchn"/>
    <w:basedOn w:val="Absatz-Standardschriftart"/>
    <w:link w:val="Fuzeile"/>
    <w:uiPriority w:val="99"/>
    <w:rsid w:val="005218C8"/>
    <w:rPr>
      <w:rFonts w:cs="Times New Roman (Textkörper CS)"/>
      <w:b/>
      <w:bCs/>
      <w:noProof/>
      <w:color w:val="000000"/>
      <w:sz w:val="14"/>
      <w:lang w:eastAsia="de-DE"/>
    </w:rPr>
  </w:style>
  <w:style w:type="character" w:customStyle="1" w:styleId="Fettung">
    <w:name w:val="Fettung"/>
    <w:basedOn w:val="Absatz-Standardschriftart"/>
    <w:uiPriority w:val="1"/>
    <w:qFormat/>
    <w:rsid w:val="00FC272A"/>
    <w:rPr>
      <w:b/>
      <w:spacing w:val="-2"/>
      <w:w w:val="101"/>
    </w:rPr>
  </w:style>
  <w:style w:type="paragraph" w:customStyle="1" w:styleId="BriefdatenAngaben">
    <w:name w:val="Briefdaten_Angaben"/>
    <w:basedOn w:val="Standard"/>
    <w:rsid w:val="000D4047"/>
    <w:rPr>
      <w:spacing w:val="4"/>
      <w:sz w:val="14"/>
      <w:szCs w:val="14"/>
    </w:rPr>
  </w:style>
  <w:style w:type="paragraph" w:customStyle="1" w:styleId="EinfAbs">
    <w:name w:val="[Einf. Abs.]"/>
    <w:basedOn w:val="Standard"/>
    <w:uiPriority w:val="99"/>
    <w:rsid w:val="000D4047"/>
    <w:pPr>
      <w:autoSpaceDE w:val="0"/>
      <w:autoSpaceDN w:val="0"/>
      <w:adjustRightInd w:val="0"/>
      <w:spacing w:line="288" w:lineRule="auto"/>
      <w:textAlignment w:val="center"/>
    </w:pPr>
    <w:rPr>
      <w:rFonts w:cs="Minion Pro"/>
    </w:rPr>
  </w:style>
  <w:style w:type="paragraph" w:styleId="Sprechblasentext">
    <w:name w:val="Balloon Text"/>
    <w:basedOn w:val="Standard"/>
    <w:link w:val="SprechblasentextZchn"/>
    <w:uiPriority w:val="99"/>
    <w:semiHidden/>
    <w:unhideWhenUsed/>
    <w:rsid w:val="00726BFA"/>
    <w:pPr>
      <w:spacing w:line="240" w:lineRule="auto"/>
    </w:pPr>
    <w:rPr>
      <w:rFonts w:ascii="Times New Roman" w:hAnsi="Times New Roman" w:cs="Times New Roman"/>
      <w:sz w:val="18"/>
      <w:szCs w:val="18"/>
    </w:rPr>
  </w:style>
  <w:style w:type="character" w:customStyle="1" w:styleId="SprechblasentextZchn">
    <w:name w:val="Sprechblasentext Zchn"/>
    <w:basedOn w:val="Absatz-Standardschriftart"/>
    <w:link w:val="Sprechblasentext"/>
    <w:uiPriority w:val="99"/>
    <w:semiHidden/>
    <w:rsid w:val="00726BFA"/>
    <w:rPr>
      <w:rFonts w:ascii="Times New Roman" w:hAnsi="Times New Roman" w:cs="Times New Roman"/>
      <w:color w:val="000000"/>
      <w:sz w:val="18"/>
      <w:szCs w:val="18"/>
    </w:rPr>
  </w:style>
  <w:style w:type="paragraph" w:customStyle="1" w:styleId="TextTabelle">
    <w:name w:val="Text_Tabelle"/>
    <w:basedOn w:val="Standard"/>
    <w:rsid w:val="001D697E"/>
    <w:pPr>
      <w:spacing w:line="240" w:lineRule="auto"/>
    </w:pPr>
    <w:rPr>
      <w:w w:val="101"/>
    </w:rPr>
  </w:style>
  <w:style w:type="paragraph" w:customStyle="1" w:styleId="Tabellenvorgaben">
    <w:name w:val="Tabellenvorgaben"/>
    <w:basedOn w:val="Standard"/>
    <w:rsid w:val="001935AE"/>
    <w:pPr>
      <w:spacing w:line="240" w:lineRule="auto"/>
    </w:pPr>
    <w:rPr>
      <w:spacing w:val="2"/>
      <w:w w:val="101"/>
      <w:sz w:val="16"/>
      <w:szCs w:val="16"/>
    </w:rPr>
  </w:style>
  <w:style w:type="paragraph" w:customStyle="1" w:styleId="Bild">
    <w:name w:val="Bild"/>
    <w:basedOn w:val="Standard"/>
    <w:qFormat/>
    <w:rsid w:val="001A297C"/>
    <w:pPr>
      <w:framePr w:wrap="around" w:vAnchor="page" w:hAnchor="page" w:x="625" w:y="2212"/>
      <w:spacing w:line="240" w:lineRule="auto"/>
      <w:suppressOverlap/>
    </w:pPr>
  </w:style>
  <w:style w:type="paragraph" w:customStyle="1" w:styleId="Titel-Headline">
    <w:name w:val="Titel-Headline"/>
    <w:basedOn w:val="Standard"/>
    <w:qFormat/>
    <w:rsid w:val="00064547"/>
    <w:pPr>
      <w:spacing w:after="1340" w:line="720" w:lineRule="atLeast"/>
    </w:pPr>
    <w:rPr>
      <w:b/>
      <w:color w:val="00468E" w:themeColor="accent1"/>
      <w:sz w:val="60"/>
    </w:rPr>
  </w:style>
  <w:style w:type="paragraph" w:customStyle="1" w:styleId="Titel-Kontakt">
    <w:name w:val="Titel-Kontakt"/>
    <w:basedOn w:val="Standard"/>
    <w:rsid w:val="008A70B7"/>
    <w:pPr>
      <w:spacing w:line="220" w:lineRule="atLeast"/>
    </w:pPr>
    <w:rPr>
      <w:sz w:val="16"/>
      <w:szCs w:val="16"/>
    </w:rPr>
  </w:style>
  <w:style w:type="character" w:customStyle="1" w:styleId="Titel-KontaktVersal">
    <w:name w:val="Titel-Kontakt_Versal"/>
    <w:uiPriority w:val="1"/>
    <w:rsid w:val="0039654F"/>
    <w:rPr>
      <w:b/>
      <w:bCs/>
      <w:caps/>
      <w:smallCaps w:val="0"/>
      <w:sz w:val="16"/>
      <w:szCs w:val="16"/>
    </w:rPr>
  </w:style>
  <w:style w:type="paragraph" w:customStyle="1" w:styleId="Titel-Subline">
    <w:name w:val="Titel-Subline"/>
    <w:basedOn w:val="Standard"/>
    <w:qFormat/>
    <w:rsid w:val="00064547"/>
    <w:pPr>
      <w:spacing w:after="560" w:line="400" w:lineRule="atLeast"/>
    </w:pPr>
    <w:rPr>
      <w:b/>
      <w:color w:val="00468E" w:themeColor="accent1"/>
      <w:sz w:val="34"/>
      <w:szCs w:val="30"/>
    </w:rPr>
  </w:style>
  <w:style w:type="paragraph" w:customStyle="1" w:styleId="nderungsdienst-Text">
    <w:name w:val="Änderungsdienst-Text"/>
    <w:basedOn w:val="Standard"/>
    <w:rsid w:val="00F14B40"/>
    <w:rPr>
      <w:szCs w:val="20"/>
    </w:rPr>
  </w:style>
  <w:style w:type="paragraph" w:customStyle="1" w:styleId="Datenschutz">
    <w:name w:val="Datenschutz"/>
    <w:basedOn w:val="nderungsdienst-Text"/>
    <w:rsid w:val="00A36FE0"/>
    <w:pPr>
      <w:spacing w:line="220" w:lineRule="atLeast"/>
    </w:pPr>
    <w:rPr>
      <w:sz w:val="16"/>
    </w:rPr>
  </w:style>
  <w:style w:type="character" w:customStyle="1" w:styleId="berschrift1Zchn">
    <w:name w:val="Überschrift 1 Zchn"/>
    <w:basedOn w:val="Absatz-Standardschriftart"/>
    <w:link w:val="berschrift1"/>
    <w:uiPriority w:val="9"/>
    <w:rsid w:val="00626A28"/>
    <w:rPr>
      <w:rFonts w:asciiTheme="majorHAnsi" w:eastAsiaTheme="majorEastAsia" w:hAnsiTheme="majorHAnsi" w:cstheme="majorBidi"/>
      <w:b/>
      <w:color w:val="00468E" w:themeColor="accent1"/>
      <w:szCs w:val="32"/>
    </w:rPr>
  </w:style>
  <w:style w:type="character" w:customStyle="1" w:styleId="berschrift2Zchn">
    <w:name w:val="Überschrift 2 Zchn"/>
    <w:basedOn w:val="Absatz-Standardschriftart"/>
    <w:link w:val="berschrift2"/>
    <w:uiPriority w:val="9"/>
    <w:rsid w:val="007C1F06"/>
    <w:rPr>
      <w:rFonts w:asciiTheme="majorHAnsi" w:eastAsiaTheme="majorEastAsia" w:hAnsiTheme="majorHAnsi" w:cstheme="majorBidi"/>
      <w:b/>
      <w:color w:val="00346A" w:themeColor="accent1" w:themeShade="BF"/>
      <w:sz w:val="20"/>
      <w:szCs w:val="26"/>
    </w:rPr>
  </w:style>
  <w:style w:type="paragraph" w:customStyle="1" w:styleId="Flietext">
    <w:name w:val="Fließtext"/>
    <w:basedOn w:val="Standard"/>
    <w:qFormat/>
    <w:rsid w:val="00521CF5"/>
  </w:style>
  <w:style w:type="paragraph" w:styleId="Listenabsatz">
    <w:name w:val="List Paragraph"/>
    <w:basedOn w:val="Standard"/>
    <w:uiPriority w:val="34"/>
    <w:qFormat/>
    <w:rsid w:val="00494EE7"/>
    <w:pPr>
      <w:ind w:left="720"/>
      <w:contextualSpacing/>
    </w:pPr>
  </w:style>
  <w:style w:type="paragraph" w:customStyle="1" w:styleId="Aufzhlungen1">
    <w:name w:val="Aufzählungen_1"/>
    <w:basedOn w:val="Flietext"/>
    <w:rsid w:val="00A46F54"/>
    <w:pPr>
      <w:numPr>
        <w:numId w:val="17"/>
      </w:numPr>
      <w:spacing w:line="240" w:lineRule="atLeast"/>
    </w:pPr>
    <w:rPr>
      <w:sz w:val="18"/>
      <w:szCs w:val="18"/>
    </w:rPr>
  </w:style>
  <w:style w:type="numbering" w:customStyle="1" w:styleId="AktuelleListe1">
    <w:name w:val="Aktuelle Liste1"/>
    <w:uiPriority w:val="99"/>
    <w:rsid w:val="00494EE7"/>
    <w:pPr>
      <w:numPr>
        <w:numId w:val="8"/>
      </w:numPr>
    </w:pPr>
  </w:style>
  <w:style w:type="character" w:customStyle="1" w:styleId="berschrift3Zchn">
    <w:name w:val="Überschrift 3 Zchn"/>
    <w:basedOn w:val="Absatz-Standardschriftart"/>
    <w:link w:val="berschrift3"/>
    <w:uiPriority w:val="9"/>
    <w:rsid w:val="00581C8C"/>
    <w:rPr>
      <w:rFonts w:asciiTheme="majorHAnsi" w:eastAsiaTheme="majorEastAsia" w:hAnsiTheme="majorHAnsi" w:cstheme="majorBidi"/>
      <w:b/>
      <w:color w:val="00468E" w:themeColor="accent1"/>
      <w:sz w:val="20"/>
    </w:rPr>
  </w:style>
  <w:style w:type="character" w:customStyle="1" w:styleId="berschrift4Zchn">
    <w:name w:val="Überschrift 4 Zchn"/>
    <w:basedOn w:val="Absatz-Standardschriftart"/>
    <w:link w:val="berschrift4"/>
    <w:uiPriority w:val="9"/>
    <w:rsid w:val="00933B86"/>
    <w:rPr>
      <w:rFonts w:asciiTheme="majorHAnsi" w:eastAsiaTheme="majorEastAsia" w:hAnsiTheme="majorHAnsi" w:cstheme="majorBidi"/>
      <w:b/>
      <w:iCs/>
      <w:color w:val="00468E" w:themeColor="accent1"/>
      <w:sz w:val="20"/>
    </w:rPr>
  </w:style>
  <w:style w:type="character" w:customStyle="1" w:styleId="berschrift5Zchn">
    <w:name w:val="Überschrift 5 Zchn"/>
    <w:basedOn w:val="Absatz-Standardschriftart"/>
    <w:link w:val="berschrift5"/>
    <w:uiPriority w:val="9"/>
    <w:semiHidden/>
    <w:rsid w:val="00494EE7"/>
    <w:rPr>
      <w:rFonts w:asciiTheme="majorHAnsi" w:eastAsiaTheme="majorEastAsia" w:hAnsiTheme="majorHAnsi" w:cstheme="majorBidi"/>
      <w:color w:val="00346A" w:themeColor="accent1" w:themeShade="BF"/>
      <w:sz w:val="20"/>
    </w:rPr>
  </w:style>
  <w:style w:type="character" w:customStyle="1" w:styleId="berschrift6Zchn">
    <w:name w:val="Überschrift 6 Zchn"/>
    <w:basedOn w:val="Absatz-Standardschriftart"/>
    <w:link w:val="berschrift6"/>
    <w:uiPriority w:val="9"/>
    <w:semiHidden/>
    <w:rsid w:val="00494EE7"/>
    <w:rPr>
      <w:rFonts w:asciiTheme="majorHAnsi" w:eastAsiaTheme="majorEastAsia" w:hAnsiTheme="majorHAnsi" w:cstheme="majorBidi"/>
      <w:color w:val="002246" w:themeColor="accent1" w:themeShade="7F"/>
      <w:sz w:val="20"/>
    </w:rPr>
  </w:style>
  <w:style w:type="character" w:customStyle="1" w:styleId="berschrift7Zchn">
    <w:name w:val="Überschrift 7 Zchn"/>
    <w:basedOn w:val="Absatz-Standardschriftart"/>
    <w:link w:val="berschrift7"/>
    <w:uiPriority w:val="9"/>
    <w:semiHidden/>
    <w:rsid w:val="00494EE7"/>
    <w:rPr>
      <w:rFonts w:asciiTheme="majorHAnsi" w:eastAsiaTheme="majorEastAsia" w:hAnsiTheme="majorHAnsi" w:cstheme="majorBidi"/>
      <w:i/>
      <w:iCs/>
      <w:color w:val="002246" w:themeColor="accent1" w:themeShade="7F"/>
      <w:sz w:val="20"/>
    </w:rPr>
  </w:style>
  <w:style w:type="character" w:customStyle="1" w:styleId="berschrift8Zchn">
    <w:name w:val="Überschrift 8 Zchn"/>
    <w:basedOn w:val="Absatz-Standardschriftart"/>
    <w:link w:val="berschrift8"/>
    <w:uiPriority w:val="9"/>
    <w:semiHidden/>
    <w:rsid w:val="00494EE7"/>
    <w:rPr>
      <w:rFonts w:asciiTheme="majorHAnsi" w:eastAsiaTheme="majorEastAsia" w:hAnsiTheme="majorHAnsi" w:cstheme="majorBidi"/>
      <w:color w:val="677786" w:themeColor="text1" w:themeTint="D8"/>
      <w:sz w:val="21"/>
      <w:szCs w:val="21"/>
    </w:rPr>
  </w:style>
  <w:style w:type="character" w:customStyle="1" w:styleId="berschrift9Zchn">
    <w:name w:val="Überschrift 9 Zchn"/>
    <w:basedOn w:val="Absatz-Standardschriftart"/>
    <w:link w:val="berschrift9"/>
    <w:uiPriority w:val="9"/>
    <w:semiHidden/>
    <w:rsid w:val="00494EE7"/>
    <w:rPr>
      <w:rFonts w:asciiTheme="majorHAnsi" w:eastAsiaTheme="majorEastAsia" w:hAnsiTheme="majorHAnsi" w:cstheme="majorBidi"/>
      <w:i/>
      <w:iCs/>
      <w:color w:val="677786" w:themeColor="text1" w:themeTint="D8"/>
      <w:sz w:val="21"/>
      <w:szCs w:val="21"/>
    </w:rPr>
  </w:style>
  <w:style w:type="paragraph" w:customStyle="1" w:styleId="Aufzhlung2">
    <w:name w:val="Aufzählung_2"/>
    <w:basedOn w:val="Flietext"/>
    <w:rsid w:val="00967AD9"/>
    <w:pPr>
      <w:numPr>
        <w:numId w:val="12"/>
      </w:numPr>
      <w:ind w:left="1474" w:hanging="227"/>
    </w:pPr>
  </w:style>
  <w:style w:type="paragraph" w:customStyle="1" w:styleId="AufzhlungZahl">
    <w:name w:val="Aufzählung_Zahl"/>
    <w:basedOn w:val="Flietext"/>
    <w:rsid w:val="004C6EBC"/>
    <w:pPr>
      <w:numPr>
        <w:numId w:val="14"/>
      </w:numPr>
      <w:ind w:left="1248"/>
    </w:pPr>
  </w:style>
  <w:style w:type="paragraph" w:customStyle="1" w:styleId="KontaktdatenTitel">
    <w:name w:val="Kontaktdaten_Titel"/>
    <w:basedOn w:val="Standard"/>
    <w:rsid w:val="00762C5B"/>
    <w:pPr>
      <w:spacing w:line="220" w:lineRule="atLeast"/>
    </w:pPr>
    <w:rPr>
      <w:sz w:val="16"/>
    </w:rPr>
  </w:style>
  <w:style w:type="paragraph" w:customStyle="1" w:styleId="Abbildung">
    <w:name w:val="Abbildung"/>
    <w:basedOn w:val="Flietext"/>
    <w:next w:val="Flietext"/>
    <w:rsid w:val="00476746"/>
    <w:pPr>
      <w:spacing w:before="200" w:after="500" w:line="240" w:lineRule="auto"/>
    </w:pPr>
    <w:rPr>
      <w:sz w:val="17"/>
    </w:rPr>
  </w:style>
  <w:style w:type="paragraph" w:styleId="Inhaltsverzeichnisberschrift">
    <w:name w:val="TOC Heading"/>
    <w:basedOn w:val="berschrift1"/>
    <w:next w:val="Standard"/>
    <w:uiPriority w:val="39"/>
    <w:unhideWhenUsed/>
    <w:rsid w:val="00A97E72"/>
    <w:pPr>
      <w:numPr>
        <w:numId w:val="0"/>
      </w:numPr>
      <w:spacing w:before="480" w:after="0" w:line="276" w:lineRule="auto"/>
      <w:outlineLvl w:val="9"/>
    </w:pPr>
    <w:rPr>
      <w:bCs/>
      <w:sz w:val="28"/>
      <w:szCs w:val="28"/>
      <w:lang w:eastAsia="de-DE"/>
    </w:rPr>
  </w:style>
  <w:style w:type="paragraph" w:styleId="Verzeichnis1">
    <w:name w:val="toc 1"/>
    <w:basedOn w:val="Standard"/>
    <w:next w:val="Standard"/>
    <w:autoRedefine/>
    <w:uiPriority w:val="39"/>
    <w:unhideWhenUsed/>
    <w:rsid w:val="00626A28"/>
    <w:pPr>
      <w:tabs>
        <w:tab w:val="clear" w:pos="3572"/>
        <w:tab w:val="right" w:leader="underscore" w:pos="9185"/>
      </w:tabs>
      <w:spacing w:before="260" w:after="260"/>
      <w:ind w:left="1021" w:hanging="1021"/>
    </w:pPr>
    <w:rPr>
      <w:rFonts w:cs="Arial (Textkörper)"/>
      <w:b/>
      <w:bCs/>
      <w:color w:val="00468E" w:themeColor="accent1"/>
      <w:sz w:val="24"/>
      <w:szCs w:val="22"/>
    </w:rPr>
  </w:style>
  <w:style w:type="paragraph" w:styleId="Verzeichnis2">
    <w:name w:val="toc 2"/>
    <w:basedOn w:val="Standard"/>
    <w:next w:val="Standard"/>
    <w:autoRedefine/>
    <w:uiPriority w:val="39"/>
    <w:unhideWhenUsed/>
    <w:rsid w:val="0078405F"/>
    <w:pPr>
      <w:tabs>
        <w:tab w:val="clear" w:pos="3572"/>
        <w:tab w:val="right" w:leader="underscore" w:pos="9185"/>
      </w:tabs>
      <w:ind w:left="1021" w:hanging="1021"/>
    </w:pPr>
    <w:rPr>
      <w:rFonts w:cs="Arial (Textkörper)"/>
      <w:b/>
      <w:bCs/>
      <w:color w:val="00468E" w:themeColor="accent1"/>
      <w:szCs w:val="22"/>
    </w:rPr>
  </w:style>
  <w:style w:type="paragraph" w:styleId="Verzeichnis3">
    <w:name w:val="toc 3"/>
    <w:basedOn w:val="Standard"/>
    <w:next w:val="Standard"/>
    <w:autoRedefine/>
    <w:uiPriority w:val="39"/>
    <w:unhideWhenUsed/>
    <w:rsid w:val="0078405F"/>
    <w:pPr>
      <w:tabs>
        <w:tab w:val="clear" w:pos="3572"/>
        <w:tab w:val="right" w:leader="underscore" w:pos="9185"/>
      </w:tabs>
      <w:ind w:left="1021" w:hanging="1021"/>
    </w:pPr>
    <w:rPr>
      <w:rFonts w:cs="Arial (Textkörper)"/>
      <w:b/>
      <w:color w:val="00468E" w:themeColor="accent1"/>
      <w:szCs w:val="22"/>
    </w:rPr>
  </w:style>
  <w:style w:type="character" w:styleId="Hyperlink">
    <w:name w:val="Hyperlink"/>
    <w:basedOn w:val="Absatz-Standardschriftart"/>
    <w:uiPriority w:val="99"/>
    <w:unhideWhenUsed/>
    <w:rsid w:val="00A97E72"/>
    <w:rPr>
      <w:color w:val="000000" w:themeColor="hyperlink"/>
      <w:u w:val="single"/>
    </w:rPr>
  </w:style>
  <w:style w:type="paragraph" w:styleId="Verzeichnis4">
    <w:name w:val="toc 4"/>
    <w:basedOn w:val="Standard"/>
    <w:next w:val="Standard"/>
    <w:autoRedefine/>
    <w:uiPriority w:val="39"/>
    <w:unhideWhenUsed/>
    <w:rsid w:val="00645074"/>
    <w:pPr>
      <w:tabs>
        <w:tab w:val="clear" w:pos="3572"/>
      </w:tabs>
    </w:pPr>
    <w:rPr>
      <w:rFonts w:cs="Arial (Textkörper)"/>
      <w:b/>
      <w:color w:val="00468E" w:themeColor="accent1"/>
      <w:szCs w:val="22"/>
    </w:rPr>
  </w:style>
  <w:style w:type="paragraph" w:styleId="Verzeichnis5">
    <w:name w:val="toc 5"/>
    <w:basedOn w:val="Standard"/>
    <w:next w:val="Standard"/>
    <w:autoRedefine/>
    <w:uiPriority w:val="39"/>
    <w:semiHidden/>
    <w:unhideWhenUsed/>
    <w:rsid w:val="00A97E72"/>
    <w:pPr>
      <w:tabs>
        <w:tab w:val="clear" w:pos="3572"/>
      </w:tabs>
    </w:pPr>
    <w:rPr>
      <w:rFonts w:cstheme="minorHAnsi"/>
      <w:szCs w:val="22"/>
    </w:rPr>
  </w:style>
  <w:style w:type="paragraph" w:styleId="Verzeichnis6">
    <w:name w:val="toc 6"/>
    <w:basedOn w:val="Standard"/>
    <w:next w:val="Standard"/>
    <w:autoRedefine/>
    <w:uiPriority w:val="39"/>
    <w:semiHidden/>
    <w:unhideWhenUsed/>
    <w:rsid w:val="00A97E72"/>
    <w:pPr>
      <w:tabs>
        <w:tab w:val="clear" w:pos="3572"/>
      </w:tabs>
    </w:pPr>
    <w:rPr>
      <w:rFonts w:cstheme="minorHAnsi"/>
      <w:szCs w:val="22"/>
    </w:rPr>
  </w:style>
  <w:style w:type="paragraph" w:styleId="Verzeichnis7">
    <w:name w:val="toc 7"/>
    <w:basedOn w:val="Standard"/>
    <w:next w:val="Standard"/>
    <w:autoRedefine/>
    <w:uiPriority w:val="39"/>
    <w:semiHidden/>
    <w:unhideWhenUsed/>
    <w:rsid w:val="00A97E72"/>
    <w:pPr>
      <w:tabs>
        <w:tab w:val="clear" w:pos="3572"/>
      </w:tabs>
    </w:pPr>
    <w:rPr>
      <w:rFonts w:cstheme="minorHAnsi"/>
      <w:szCs w:val="22"/>
    </w:rPr>
  </w:style>
  <w:style w:type="paragraph" w:styleId="Verzeichnis8">
    <w:name w:val="toc 8"/>
    <w:basedOn w:val="Standard"/>
    <w:next w:val="Standard"/>
    <w:autoRedefine/>
    <w:uiPriority w:val="39"/>
    <w:semiHidden/>
    <w:unhideWhenUsed/>
    <w:rsid w:val="00A97E72"/>
    <w:pPr>
      <w:tabs>
        <w:tab w:val="clear" w:pos="3572"/>
      </w:tabs>
    </w:pPr>
    <w:rPr>
      <w:rFonts w:cstheme="minorHAnsi"/>
      <w:szCs w:val="22"/>
    </w:rPr>
  </w:style>
  <w:style w:type="paragraph" w:styleId="Verzeichnis9">
    <w:name w:val="toc 9"/>
    <w:basedOn w:val="Standard"/>
    <w:next w:val="Standard"/>
    <w:autoRedefine/>
    <w:uiPriority w:val="39"/>
    <w:semiHidden/>
    <w:unhideWhenUsed/>
    <w:rsid w:val="00A97E72"/>
    <w:pPr>
      <w:tabs>
        <w:tab w:val="clear" w:pos="3572"/>
      </w:tabs>
    </w:pPr>
    <w:rPr>
      <w:rFonts w:cstheme="minorHAnsi"/>
      <w:szCs w:val="22"/>
    </w:rPr>
  </w:style>
  <w:style w:type="paragraph" w:customStyle="1" w:styleId="Details">
    <w:name w:val="Details"/>
    <w:basedOn w:val="Standard"/>
    <w:rsid w:val="00F830E4"/>
    <w:pPr>
      <w:spacing w:line="240" w:lineRule="atLeast"/>
    </w:pPr>
    <w:rPr>
      <w:b/>
      <w:bCs/>
      <w:color w:val="525F6B" w:themeColor="text1"/>
      <w:sz w:val="18"/>
      <w:szCs w:val="18"/>
    </w:rPr>
  </w:style>
  <w:style w:type="paragraph" w:customStyle="1" w:styleId="Kontaktdaten">
    <w:name w:val="Kontaktdaten"/>
    <w:basedOn w:val="Standard"/>
    <w:link w:val="KontaktdatenZchn"/>
    <w:rsid w:val="00F44AB9"/>
    <w:pPr>
      <w:tabs>
        <w:tab w:val="center" w:pos="4536"/>
        <w:tab w:val="right" w:pos="9072"/>
      </w:tabs>
      <w:spacing w:line="170" w:lineRule="atLeast"/>
    </w:pPr>
    <w:rPr>
      <w:color w:val="3E3D40"/>
      <w:spacing w:val="2"/>
      <w:sz w:val="14"/>
    </w:rPr>
  </w:style>
  <w:style w:type="character" w:customStyle="1" w:styleId="KontaktdatenZchn">
    <w:name w:val="Kontaktdaten Zchn"/>
    <w:basedOn w:val="Absatz-Standardschriftart"/>
    <w:link w:val="Kontaktdaten"/>
    <w:rsid w:val="00F44AB9"/>
    <w:rPr>
      <w:rFonts w:cs="Times New Roman (Textkörper CS)"/>
      <w:color w:val="3E3D40"/>
      <w:spacing w:val="2"/>
      <w:sz w:val="14"/>
    </w:rPr>
  </w:style>
  <w:style w:type="paragraph" w:customStyle="1" w:styleId="Linie">
    <w:name w:val="Linie"/>
    <w:basedOn w:val="Titel-Subline"/>
    <w:qFormat/>
    <w:rsid w:val="00064547"/>
    <w:pPr>
      <w:spacing w:after="60" w:line="240" w:lineRule="auto"/>
    </w:pPr>
    <w:rPr>
      <w:color w:val="000000"/>
    </w:rPr>
  </w:style>
  <w:style w:type="paragraph" w:customStyle="1" w:styleId="Dachzeile">
    <w:name w:val="Dachzeile"/>
    <w:basedOn w:val="Titel-Subline"/>
    <w:qFormat/>
    <w:rsid w:val="00064547"/>
    <w:pPr>
      <w:spacing w:after="200" w:line="260" w:lineRule="atLeast"/>
    </w:pPr>
    <w:rPr>
      <w:color w:val="000000"/>
      <w:sz w:val="20"/>
    </w:rPr>
  </w:style>
  <w:style w:type="paragraph" w:customStyle="1" w:styleId="InfoKontaktseite">
    <w:name w:val="Info_Kontaktseite"/>
    <w:basedOn w:val="Flietext"/>
    <w:qFormat/>
    <w:rsid w:val="005D5CD4"/>
    <w:pPr>
      <w:pageBreakBefore/>
      <w:spacing w:line="240" w:lineRule="atLeast"/>
    </w:pPr>
    <w:rPr>
      <w:sz w:val="18"/>
    </w:rPr>
  </w:style>
  <w:style w:type="character" w:styleId="NichtaufgelsteErwhnung">
    <w:name w:val="Unresolved Mention"/>
    <w:basedOn w:val="Absatz-Standardschriftart"/>
    <w:uiPriority w:val="99"/>
    <w:semiHidden/>
    <w:unhideWhenUsed/>
    <w:rsid w:val="009A4CB5"/>
    <w:rPr>
      <w:color w:val="605E5C"/>
      <w:shd w:val="clear" w:color="auto" w:fill="E1DFDD"/>
    </w:rPr>
  </w:style>
  <w:style w:type="paragraph" w:styleId="berarbeitung">
    <w:name w:val="Revision"/>
    <w:hidden/>
    <w:uiPriority w:val="99"/>
    <w:semiHidden/>
    <w:rsid w:val="00C779F7"/>
    <w:rPr>
      <w:rFonts w:cs="Times New Roman (Textkörper CS)"/>
      <w:color w:val="000000"/>
      <w:sz w:val="22"/>
    </w:rPr>
  </w:style>
  <w:style w:type="character" w:styleId="Kommentarzeichen">
    <w:name w:val="annotation reference"/>
    <w:basedOn w:val="Absatz-Standardschriftart"/>
    <w:uiPriority w:val="99"/>
    <w:semiHidden/>
    <w:unhideWhenUsed/>
    <w:rsid w:val="00BE23A3"/>
    <w:rPr>
      <w:sz w:val="16"/>
      <w:szCs w:val="16"/>
    </w:rPr>
  </w:style>
  <w:style w:type="paragraph" w:styleId="Kommentartext">
    <w:name w:val="annotation text"/>
    <w:basedOn w:val="Standard"/>
    <w:link w:val="KommentartextZchn"/>
    <w:uiPriority w:val="99"/>
    <w:unhideWhenUsed/>
    <w:rsid w:val="00BE23A3"/>
    <w:pPr>
      <w:spacing w:line="240" w:lineRule="auto"/>
    </w:pPr>
    <w:rPr>
      <w:sz w:val="20"/>
      <w:szCs w:val="20"/>
    </w:rPr>
  </w:style>
  <w:style w:type="character" w:customStyle="1" w:styleId="KommentartextZchn">
    <w:name w:val="Kommentartext Zchn"/>
    <w:basedOn w:val="Absatz-Standardschriftart"/>
    <w:link w:val="Kommentartext"/>
    <w:uiPriority w:val="99"/>
    <w:rsid w:val="00BE23A3"/>
    <w:rPr>
      <w:rFonts w:cs="Times New Roman (Textkörper CS)"/>
      <w:color w:val="000000"/>
      <w:sz w:val="20"/>
      <w:szCs w:val="20"/>
    </w:rPr>
  </w:style>
  <w:style w:type="paragraph" w:styleId="Kommentarthema">
    <w:name w:val="annotation subject"/>
    <w:basedOn w:val="Kommentartext"/>
    <w:next w:val="Kommentartext"/>
    <w:link w:val="KommentarthemaZchn"/>
    <w:uiPriority w:val="99"/>
    <w:semiHidden/>
    <w:unhideWhenUsed/>
    <w:rsid w:val="00BE23A3"/>
    <w:rPr>
      <w:b/>
      <w:bCs/>
    </w:rPr>
  </w:style>
  <w:style w:type="character" w:customStyle="1" w:styleId="KommentarthemaZchn">
    <w:name w:val="Kommentarthema Zchn"/>
    <w:basedOn w:val="KommentartextZchn"/>
    <w:link w:val="Kommentarthema"/>
    <w:uiPriority w:val="99"/>
    <w:semiHidden/>
    <w:rsid w:val="00BE23A3"/>
    <w:rPr>
      <w:rFonts w:cs="Times New Roman (Textkörper CS)"/>
      <w:b/>
      <w:bCs/>
      <w:color w:val="000000"/>
      <w:sz w:val="20"/>
      <w:szCs w:val="20"/>
    </w:rPr>
  </w:style>
  <w:style w:type="character" w:styleId="BesuchterLink">
    <w:name w:val="FollowedHyperlink"/>
    <w:basedOn w:val="Absatz-Standardschriftart"/>
    <w:uiPriority w:val="99"/>
    <w:semiHidden/>
    <w:unhideWhenUsed/>
    <w:rsid w:val="00F725D7"/>
    <w:rPr>
      <w:color w:val="00468E" w:themeColor="followedHyperlink"/>
      <w:u w:val="singl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97214303">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hyperlink" Target="http://www.itacsoftware.com" TargetMode="External"/><Relationship Id="rId13" Type="http://schemas.openxmlformats.org/officeDocument/2006/relationships/footer" Target="footer2.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header" Target="header2.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oter" Target="footer1.xml"/><Relationship Id="rId5" Type="http://schemas.openxmlformats.org/officeDocument/2006/relationships/webSettings" Target="webSettings.xml"/><Relationship Id="rId15" Type="http://schemas.openxmlformats.org/officeDocument/2006/relationships/theme" Target="theme/theme1.xml"/><Relationship Id="rId10" Type="http://schemas.openxmlformats.org/officeDocument/2006/relationships/header" Target="header1.xml"/><Relationship Id="rId4" Type="http://schemas.openxmlformats.org/officeDocument/2006/relationships/settings" Target="settings.xml"/><Relationship Id="rId9" Type="http://schemas.openxmlformats.org/officeDocument/2006/relationships/image" Target="media/image1.png"/><Relationship Id="rId14" Type="http://schemas.openxmlformats.org/officeDocument/2006/relationships/fontTable" Target="fontTable.xml"/></Relationships>
</file>

<file path=word/_rels/footer1.xml.rels><?xml version="1.0" encoding="UTF-8" standalone="yes"?>
<Relationships xmlns="http://schemas.openxmlformats.org/package/2006/relationships"><Relationship Id="rId1" Type="http://schemas.openxmlformats.org/officeDocument/2006/relationships/image" Target="media/image3.emf"/></Relationships>
</file>

<file path=word/_rels/header1.xml.rels><?xml version="1.0" encoding="UTF-8" standalone="yes"?>
<Relationships xmlns="http://schemas.openxmlformats.org/package/2006/relationships"><Relationship Id="rId1" Type="http://schemas.openxmlformats.org/officeDocument/2006/relationships/image" Target="media/image2.emf"/></Relationships>
</file>

<file path=word/_rels/header2.xml.rels><?xml version="1.0" encoding="UTF-8" standalone="yes"?>
<Relationships xmlns="http://schemas.openxmlformats.org/package/2006/relationships"><Relationship Id="rId2" Type="http://schemas.openxmlformats.org/officeDocument/2006/relationships/image" Target="media/image3.emf"/><Relationship Id="rId1" Type="http://schemas.openxmlformats.org/officeDocument/2006/relationships/image" Target="media/image2.emf"/></Relationships>
</file>

<file path=word/_rels/settings.xml.rels><?xml version="1.0" encoding="UTF-8" standalone="yes"?>
<Relationships xmlns="http://schemas.openxmlformats.org/package/2006/relationships"><Relationship Id="rId1" Type="http://schemas.openxmlformats.org/officeDocument/2006/relationships/attachedTemplate" Target="file:///C:\Users\alinal\Downloads\iTAC-CI22EN_Press_Release%20(1).dotx" TargetMode="External"/></Relationships>
</file>

<file path=word/theme/theme1.xml><?xml version="1.0" encoding="utf-8"?>
<a:theme xmlns:a="http://schemas.openxmlformats.org/drawingml/2006/main" name="Office-Design">
  <a:themeElements>
    <a:clrScheme name="Duerr_Colors">
      <a:dk1>
        <a:srgbClr val="525F6B"/>
      </a:dk1>
      <a:lt1>
        <a:srgbClr val="FFFFFF"/>
      </a:lt1>
      <a:dk2>
        <a:srgbClr val="44D62C"/>
      </a:dk2>
      <a:lt2>
        <a:srgbClr val="E40521"/>
      </a:lt2>
      <a:accent1>
        <a:srgbClr val="00468E"/>
      </a:accent1>
      <a:accent2>
        <a:srgbClr val="009FE3"/>
      </a:accent2>
      <a:accent3>
        <a:srgbClr val="757F89"/>
      </a:accent3>
      <a:accent4>
        <a:srgbClr val="B9BEC3"/>
      </a:accent4>
      <a:accent5>
        <a:srgbClr val="FFCC00"/>
      </a:accent5>
      <a:accent6>
        <a:srgbClr val="008D35"/>
      </a:accent6>
      <a:hlink>
        <a:srgbClr val="000000"/>
      </a:hlink>
      <a:folHlink>
        <a:srgbClr val="00468E"/>
      </a:folHlink>
    </a:clrScheme>
    <a:fontScheme name="Arial">
      <a:majorFont>
        <a:latin typeface="Arial"/>
        <a:ea typeface=""/>
        <a:cs typeface=""/>
        <a:font script="Jpan" typeface="ＭＳ Ｐゴシック"/>
        <a:font script="Hang" typeface="굴림"/>
        <a:font script="Hans" typeface="黑体"/>
        <a:font script="Hant" typeface="微軟正黑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ajorFont>
      <a:minorFont>
        <a:latin typeface="Arial"/>
        <a:ea typeface=""/>
        <a:cs typeface=""/>
        <a:font script="Jpan" typeface="ＭＳ Ｐゴシック"/>
        <a:font script="Hang" typeface="굴림"/>
        <a:font script="Hans" typeface="黑体"/>
        <a:font script="Hant" typeface="微軟正黑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spDef>
      <a:spPr>
        <a:ln>
          <a:noFill/>
        </a:ln>
      </a:spPr>
      <a:bodyPr rtlCol="0" anchor="ctr"/>
      <a:lstStyle/>
      <a:style>
        <a:lnRef idx="2">
          <a:schemeClr val="accent1">
            <a:shade val="50000"/>
          </a:schemeClr>
        </a:lnRef>
        <a:fillRef idx="1">
          <a:schemeClr val="accent1"/>
        </a:fillRef>
        <a:effectRef idx="0">
          <a:schemeClr val="accent1"/>
        </a:effectRef>
        <a:fontRef idx="minor">
          <a:schemeClr val="lt1"/>
        </a:fontRef>
      </a:style>
    </a:spDef>
    <a:txDef>
      <a:spPr>
        <a:noFill/>
        <a:ln w="6350">
          <a:noFill/>
        </a:ln>
      </a:spPr>
      <a:bodyPr rot="0" spcFirstLastPara="0" vertOverflow="overflow" horzOverflow="overflow" vert="horz" wrap="square" lIns="90000" tIns="45720" rIns="91440" bIns="45720" numCol="1" spcCol="0" rtlCol="0" fromWordArt="0" anchor="t" anchorCtr="0" forceAA="0" compatLnSpc="1">
        <a:prstTxWarp prst="textNoShape">
          <a:avLst/>
        </a:prstTxWarp>
        <a:noAutofit/>
      </a:bodyPr>
      <a:lstStyle/>
    </a:txDef>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EB61EC35-6C30-4340-91A4-34D0A09CA591}">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iTAC-CI22EN_Press_Release (1)</Template>
  <TotalTime>0</TotalTime>
  <Pages>4</Pages>
  <Words>693</Words>
  <Characters>4368</Characters>
  <Application>Microsoft Office Word</Application>
  <DocSecurity>0</DocSecurity>
  <Lines>36</Lines>
  <Paragraphs>10</Paragraphs>
  <ScaleCrop>false</ScaleCrop>
  <HeadingPairs>
    <vt:vector size="4" baseType="variant">
      <vt:variant>
        <vt:lpstr>Titel</vt:lpstr>
      </vt:variant>
      <vt:variant>
        <vt:i4>1</vt:i4>
      </vt:variant>
      <vt:variant>
        <vt:lpstr>Title</vt:lpstr>
      </vt:variant>
      <vt:variant>
        <vt:i4>1</vt:i4>
      </vt:variant>
    </vt:vector>
  </HeadingPairs>
  <TitlesOfParts>
    <vt:vector size="2" baseType="lpstr">
      <vt:lpstr>iTAC CI Press</vt:lpstr>
      <vt:lpstr>iTAC CI Press</vt:lpstr>
    </vt:vector>
  </TitlesOfParts>
  <Company>p.a.t. GmbH</Company>
  <LinksUpToDate>false</LinksUpToDate>
  <CharactersWithSpaces>5051</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iTAC CI Press</dc:title>
  <dc:subject/>
  <dc:creator>Alina Leber</dc:creator>
  <cp:keywords/>
  <dc:description/>
  <cp:lastModifiedBy>Alina Leber</cp:lastModifiedBy>
  <cp:revision>6</cp:revision>
  <cp:lastPrinted>2023-02-14T08:51:00Z</cp:lastPrinted>
  <dcterms:created xsi:type="dcterms:W3CDTF">2023-02-10T11:12:00Z</dcterms:created>
  <dcterms:modified xsi:type="dcterms:W3CDTF">2023-02-14T09:00:00Z</dcterms:modified>
</cp:coreProperties>
</file>