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0FBB0447" w:rsidR="00EB19AD" w:rsidRPr="0039780E" w:rsidRDefault="00EB19AD" w:rsidP="00EB19AD">
      <w:pPr>
        <w:pStyle w:val="Titel-Headline"/>
        <w:rPr>
          <w:lang w:val="en-US"/>
        </w:rPr>
      </w:pPr>
      <w:bookmarkStart w:id="0" w:name="Untertitel"/>
      <w:r w:rsidRPr="0039780E">
        <w:rPr>
          <w:lang w:val="en-US"/>
        </w:rPr>
        <w:t xml:space="preserve">Press </w:t>
      </w:r>
      <w:proofErr w:type="gramStart"/>
      <w:r w:rsidR="00661476">
        <w:rPr>
          <w:lang w:val="en-US"/>
        </w:rPr>
        <w:t>r</w:t>
      </w:r>
      <w:r w:rsidRPr="0039780E">
        <w:rPr>
          <w:lang w:val="en-US"/>
        </w:rPr>
        <w:t>elease</w:t>
      </w:r>
      <w:proofErr w:type="gramEnd"/>
    </w:p>
    <w:p w14:paraId="5FE12E56" w14:textId="77777777"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pic="http://schemas.openxmlformats.org/drawingml/2006/picture" xmlns:a14="http://schemas.microsoft.com/office/drawing/2010/main" xmlns:w16du="http://schemas.microsoft.com/office/word/2023/wordml/word16du">
            <w:pict w14:anchorId="078926B8">
              <v:line id="Gerader Verbinder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7B4C30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5FD9EF47" w14:textId="2AF9DD19" w:rsidR="00EB19AD" w:rsidRDefault="00897668" w:rsidP="00EB19AD">
      <w:pPr>
        <w:pStyle w:val="Dachzeile"/>
        <w:rPr>
          <w:lang w:val="en-US"/>
        </w:rPr>
      </w:pPr>
      <w:r w:rsidRPr="00897668">
        <w:rPr>
          <w:lang w:val="en-US"/>
        </w:rPr>
        <w:t>Feel the Innovative Spirit of the Future</w:t>
      </w:r>
    </w:p>
    <w:p w14:paraId="21E3D425" w14:textId="7B46E8D7" w:rsidR="00A624FA" w:rsidRDefault="0080666B" w:rsidP="00064547">
      <w:pPr>
        <w:pStyle w:val="Titel-Subline"/>
        <w:rPr>
          <w:lang w:val="en-US"/>
        </w:rPr>
      </w:pPr>
      <w:r w:rsidRPr="0080666B">
        <w:rPr>
          <w:lang w:val="en-US"/>
        </w:rPr>
        <w:t xml:space="preserve">Dürr China hosts Open House: insights into industrial painting and gluing </w:t>
      </w:r>
      <w:proofErr w:type="gramStart"/>
      <w:r w:rsidRPr="0080666B">
        <w:rPr>
          <w:lang w:val="en-US"/>
        </w:rPr>
        <w:t>technology</w:t>
      </w:r>
      <w:proofErr w:type="gramEnd"/>
    </w:p>
    <w:p w14:paraId="5BCEDB68" w14:textId="23DA7211" w:rsidR="00EF5AA4" w:rsidRDefault="00306BCA" w:rsidP="00EF5AA4">
      <w:pPr>
        <w:pStyle w:val="Flietext"/>
        <w:spacing w:line="360" w:lineRule="auto"/>
        <w:rPr>
          <w:rStyle w:val="Fettung"/>
          <w:lang w:val="en-US" w:eastAsia="zh-CN"/>
        </w:rPr>
      </w:pPr>
      <w:r w:rsidRPr="32BD173C">
        <w:rPr>
          <w:rStyle w:val="Fettung"/>
          <w:lang w:val="en-US"/>
        </w:rPr>
        <w:t xml:space="preserve">Shanghai, </w:t>
      </w:r>
      <w:r w:rsidR="00E56A89" w:rsidRPr="32BD173C">
        <w:rPr>
          <w:rStyle w:val="Fettung"/>
          <w:lang w:val="en-US"/>
        </w:rPr>
        <w:t>November</w:t>
      </w:r>
      <w:r w:rsidR="00774C3E" w:rsidRPr="32BD173C">
        <w:rPr>
          <w:rStyle w:val="Fettung"/>
          <w:lang w:val="en-US"/>
        </w:rPr>
        <w:t xml:space="preserve"> </w:t>
      </w:r>
      <w:r w:rsidR="001360EE">
        <w:rPr>
          <w:rStyle w:val="Fettung"/>
          <w:lang w:val="en-US"/>
        </w:rPr>
        <w:t>15</w:t>
      </w:r>
      <w:r w:rsidR="00E56A89" w:rsidRPr="32BD173C">
        <w:rPr>
          <w:rStyle w:val="Fettung"/>
          <w:lang w:val="en-US"/>
        </w:rPr>
        <w:t xml:space="preserve">, </w:t>
      </w:r>
      <w:r w:rsidR="0061367E" w:rsidRPr="32BD173C">
        <w:rPr>
          <w:rStyle w:val="Fettung"/>
          <w:lang w:val="en-US"/>
        </w:rPr>
        <w:t>2024</w:t>
      </w:r>
      <w:r w:rsidRPr="32BD173C">
        <w:rPr>
          <w:rStyle w:val="Fettung"/>
          <w:lang w:val="en-US"/>
        </w:rPr>
        <w:t xml:space="preserve"> –</w:t>
      </w:r>
      <w:r w:rsidR="00B36612" w:rsidRPr="32BD173C">
        <w:rPr>
          <w:rStyle w:val="Fettung"/>
          <w:lang w:val="en-US"/>
        </w:rPr>
        <w:t xml:space="preserve"> Dürr China </w:t>
      </w:r>
      <w:r w:rsidR="006B38C4" w:rsidRPr="32BD173C">
        <w:rPr>
          <w:rStyle w:val="Fettung"/>
          <w:lang w:val="en-US"/>
        </w:rPr>
        <w:t>hosted</w:t>
      </w:r>
      <w:r w:rsidR="00B36612" w:rsidRPr="32BD173C">
        <w:rPr>
          <w:rStyle w:val="Fettung"/>
          <w:lang w:val="en-US"/>
        </w:rPr>
        <w:t xml:space="preserve"> an Open House event from November 12 to 15, 2024, </w:t>
      </w:r>
      <w:r w:rsidR="002C2E5A" w:rsidRPr="32BD173C">
        <w:rPr>
          <w:rStyle w:val="Fettung"/>
          <w:lang w:val="en-US"/>
        </w:rPr>
        <w:t>under the theme “Feel the Innovative Spirit of the Future</w:t>
      </w:r>
      <w:r w:rsidR="0D350CE3" w:rsidRPr="32BD173C">
        <w:rPr>
          <w:rStyle w:val="Fettung"/>
          <w:lang w:val="en-US"/>
        </w:rPr>
        <w:t>”</w:t>
      </w:r>
      <w:r w:rsidR="002C2E5A" w:rsidRPr="32BD173C">
        <w:rPr>
          <w:rStyle w:val="Fettung"/>
          <w:lang w:val="en-US"/>
        </w:rPr>
        <w:t xml:space="preserve">. Each day </w:t>
      </w:r>
      <w:r w:rsidR="56CCC060" w:rsidRPr="32BD173C">
        <w:rPr>
          <w:rStyle w:val="Fettung"/>
          <w:lang w:val="en-US"/>
        </w:rPr>
        <w:t>sho</w:t>
      </w:r>
      <w:r w:rsidR="46696301" w:rsidRPr="32BD173C">
        <w:rPr>
          <w:rStyle w:val="Fettung"/>
          <w:lang w:val="en-US"/>
        </w:rPr>
        <w:t>wcased</w:t>
      </w:r>
      <w:r w:rsidR="002C2E5A" w:rsidRPr="32BD173C">
        <w:rPr>
          <w:rStyle w:val="Fettung"/>
          <w:lang w:val="en-US"/>
        </w:rPr>
        <w:t xml:space="preserve"> different topics, from innovations in painting and final assembly systems for automotive production to advancements in painting, gluing, and environmental technology for various industries. </w:t>
      </w:r>
      <w:r w:rsidR="2B231EFB" w:rsidRPr="32BD173C">
        <w:rPr>
          <w:rStyle w:val="Fettung"/>
          <w:lang w:val="en-US"/>
        </w:rPr>
        <w:t>The</w:t>
      </w:r>
      <w:r w:rsidR="00832808" w:rsidRPr="32BD173C">
        <w:rPr>
          <w:rStyle w:val="Fettung"/>
          <w:lang w:val="en-US"/>
        </w:rPr>
        <w:t xml:space="preserve"> final day was </w:t>
      </w:r>
      <w:r w:rsidR="00B36612" w:rsidRPr="32BD173C">
        <w:rPr>
          <w:rStyle w:val="Fettung"/>
          <w:lang w:val="en-US"/>
        </w:rPr>
        <w:t>dedicated to industrial painting and gluing technology.</w:t>
      </w:r>
    </w:p>
    <w:p w14:paraId="5466E2D2" w14:textId="77777777" w:rsidR="00EF5AA4" w:rsidRDefault="00EF5AA4" w:rsidP="00EF5AA4">
      <w:pPr>
        <w:pStyle w:val="Flietext"/>
        <w:spacing w:line="360" w:lineRule="auto"/>
        <w:rPr>
          <w:rStyle w:val="Fettung"/>
          <w:lang w:val="en-US" w:eastAsia="zh-CN"/>
        </w:rPr>
      </w:pPr>
    </w:p>
    <w:p w14:paraId="1EE81EF3" w14:textId="165BDA3A" w:rsidR="0026127D" w:rsidRDefault="5B69714D" w:rsidP="4F126573">
      <w:pPr>
        <w:pStyle w:val="Flietext"/>
        <w:rPr>
          <w:lang w:val="en-US"/>
        </w:rPr>
      </w:pPr>
      <w:r w:rsidRPr="32BD173C">
        <w:rPr>
          <w:lang w:val="en-US"/>
        </w:rPr>
        <w:t xml:space="preserve">Participants </w:t>
      </w:r>
      <w:r w:rsidR="072FD028" w:rsidRPr="32BD173C">
        <w:rPr>
          <w:lang w:val="en-US"/>
        </w:rPr>
        <w:t>a</w:t>
      </w:r>
      <w:r w:rsidR="00096ADC" w:rsidRPr="32BD173C">
        <w:rPr>
          <w:lang w:val="en-US"/>
        </w:rPr>
        <w:t>t the Dürr China Open House learn</w:t>
      </w:r>
      <w:r w:rsidR="00977C23" w:rsidRPr="32BD173C">
        <w:rPr>
          <w:lang w:val="en-US"/>
        </w:rPr>
        <w:t>ed</w:t>
      </w:r>
      <w:r w:rsidR="00096ADC" w:rsidRPr="32BD173C">
        <w:rPr>
          <w:lang w:val="en-US"/>
        </w:rPr>
        <w:t xml:space="preserve"> about </w:t>
      </w:r>
      <w:proofErr w:type="spellStart"/>
      <w:r w:rsidR="2D607349" w:rsidRPr="32BD173C">
        <w:rPr>
          <w:lang w:val="en-US"/>
        </w:rPr>
        <w:t>Dürr’s</w:t>
      </w:r>
      <w:proofErr w:type="spellEnd"/>
      <w:r w:rsidR="2D607349" w:rsidRPr="32BD173C">
        <w:rPr>
          <w:lang w:val="en-US"/>
        </w:rPr>
        <w:t xml:space="preserve"> </w:t>
      </w:r>
      <w:r w:rsidR="00096ADC" w:rsidRPr="32BD173C">
        <w:rPr>
          <w:lang w:val="en-US"/>
        </w:rPr>
        <w:t xml:space="preserve">latest developments in painting technology </w:t>
      </w:r>
      <w:r w:rsidR="7C5E5B7B" w:rsidRPr="32BD173C">
        <w:rPr>
          <w:lang w:val="en-US"/>
        </w:rPr>
        <w:t>for non</w:t>
      </w:r>
      <w:r w:rsidR="00096ADC" w:rsidRPr="32BD173C">
        <w:rPr>
          <w:lang w:val="en-US"/>
        </w:rPr>
        <w:t>automotive industr</w:t>
      </w:r>
      <w:r w:rsidR="4FA1A9FA" w:rsidRPr="32BD173C">
        <w:rPr>
          <w:lang w:val="en-US"/>
        </w:rPr>
        <w:t>ies</w:t>
      </w:r>
      <w:r w:rsidR="00096ADC" w:rsidRPr="32BD173C">
        <w:rPr>
          <w:lang w:val="en-US"/>
        </w:rPr>
        <w:t xml:space="preserve"> and </w:t>
      </w:r>
      <w:r w:rsidR="280FA940" w:rsidRPr="32BD173C">
        <w:rPr>
          <w:lang w:val="en-US"/>
        </w:rPr>
        <w:t>explored</w:t>
      </w:r>
      <w:r w:rsidR="00096ADC" w:rsidRPr="32BD173C">
        <w:rPr>
          <w:lang w:val="en-US"/>
        </w:rPr>
        <w:t xml:space="preserve"> outstanding </w:t>
      </w:r>
      <w:r w:rsidR="7FC0CA49" w:rsidRPr="32BD173C">
        <w:rPr>
          <w:lang w:val="en-US"/>
        </w:rPr>
        <w:t>advancements</w:t>
      </w:r>
      <w:r w:rsidR="00096ADC" w:rsidRPr="32BD173C">
        <w:rPr>
          <w:lang w:val="en-US"/>
        </w:rPr>
        <w:t xml:space="preserve"> in gluing technology. These innovations contribute to increase</w:t>
      </w:r>
      <w:r w:rsidR="0A89876D" w:rsidRPr="32BD173C">
        <w:rPr>
          <w:lang w:val="en-US"/>
        </w:rPr>
        <w:t>d</w:t>
      </w:r>
      <w:r w:rsidR="00096ADC" w:rsidRPr="32BD173C">
        <w:rPr>
          <w:lang w:val="en-US"/>
        </w:rPr>
        <w:t xml:space="preserve"> efficiency, optimiz</w:t>
      </w:r>
      <w:r w:rsidR="225BA1FD" w:rsidRPr="32BD173C">
        <w:rPr>
          <w:lang w:val="en-US"/>
        </w:rPr>
        <w:t>ed</w:t>
      </w:r>
      <w:r w:rsidR="00096ADC" w:rsidRPr="32BD173C">
        <w:rPr>
          <w:lang w:val="en-US"/>
        </w:rPr>
        <w:t xml:space="preserve"> product quality</w:t>
      </w:r>
      <w:r w:rsidR="54717D88" w:rsidRPr="32BD173C">
        <w:rPr>
          <w:lang w:val="en-US"/>
        </w:rPr>
        <w:t>,</w:t>
      </w:r>
      <w:r w:rsidR="00096ADC" w:rsidRPr="32BD173C">
        <w:rPr>
          <w:lang w:val="en-US"/>
        </w:rPr>
        <w:t xml:space="preserve"> and </w:t>
      </w:r>
      <w:r w:rsidR="6A9004DF" w:rsidRPr="32BD173C">
        <w:rPr>
          <w:lang w:val="en-US"/>
        </w:rPr>
        <w:t>support</w:t>
      </w:r>
      <w:r w:rsidR="00096ADC" w:rsidRPr="32BD173C">
        <w:rPr>
          <w:lang w:val="en-US"/>
        </w:rPr>
        <w:t xml:space="preserve"> sustainable development goals</w:t>
      </w:r>
      <w:r w:rsidR="00774C3E" w:rsidRPr="32BD173C">
        <w:rPr>
          <w:lang w:val="en-US"/>
        </w:rPr>
        <w:t>.</w:t>
      </w:r>
    </w:p>
    <w:p w14:paraId="2E3E5D1C" w14:textId="6D18BD92" w:rsidR="4F126573" w:rsidRDefault="4F126573" w:rsidP="4F126573">
      <w:pPr>
        <w:pStyle w:val="Flietext"/>
        <w:rPr>
          <w:lang w:val="en-US"/>
        </w:rPr>
      </w:pPr>
    </w:p>
    <w:p w14:paraId="31B425D6" w14:textId="77777777" w:rsidR="00EF5AA4" w:rsidRPr="007C48CF" w:rsidRDefault="005F7367" w:rsidP="00EF5AA4">
      <w:pPr>
        <w:pStyle w:val="Flietext"/>
        <w:rPr>
          <w:b/>
          <w:bCs/>
          <w:color w:val="auto"/>
          <w:lang w:val="en-US"/>
        </w:rPr>
      </w:pPr>
      <w:r w:rsidRPr="007C48CF">
        <w:rPr>
          <w:b/>
          <w:bCs/>
          <w:color w:val="auto"/>
          <w:lang w:val="en-US"/>
        </w:rPr>
        <w:t>Flexible automated painting</w:t>
      </w:r>
    </w:p>
    <w:p w14:paraId="4A792652" w14:textId="2F446136" w:rsidR="00EF5AA4" w:rsidRDefault="006A69B3" w:rsidP="00EF5AA4">
      <w:pPr>
        <w:pStyle w:val="Flietext"/>
        <w:rPr>
          <w:lang w:val="en-US"/>
        </w:rPr>
      </w:pPr>
      <w:r w:rsidRPr="32BD173C">
        <w:rPr>
          <w:lang w:val="en-US"/>
        </w:rPr>
        <w:t>In addition to the automotive industry, Dürr offers</w:t>
      </w:r>
      <w:r w:rsidR="38187C45" w:rsidRPr="32BD173C">
        <w:rPr>
          <w:lang w:val="en-US"/>
        </w:rPr>
        <w:t xml:space="preserve"> both</w:t>
      </w:r>
      <w:r w:rsidRPr="32BD173C">
        <w:rPr>
          <w:lang w:val="en-US"/>
        </w:rPr>
        <w:t xml:space="preserve"> manual and fully automatic painting solutions </w:t>
      </w:r>
      <w:r w:rsidR="124396A3" w:rsidRPr="32BD173C">
        <w:rPr>
          <w:lang w:val="en-US"/>
        </w:rPr>
        <w:t>that can be seamlessly</w:t>
      </w:r>
      <w:r w:rsidRPr="32BD173C">
        <w:rPr>
          <w:lang w:val="en-US"/>
        </w:rPr>
        <w:t xml:space="preserve"> integrat</w:t>
      </w:r>
      <w:r w:rsidR="2DB356DD" w:rsidRPr="32BD173C">
        <w:rPr>
          <w:lang w:val="en-US"/>
        </w:rPr>
        <w:t>ed</w:t>
      </w:r>
      <w:r w:rsidRPr="32BD173C">
        <w:rPr>
          <w:lang w:val="en-US"/>
        </w:rPr>
        <w:t xml:space="preserve"> into various other industries. The ready2integrate concept</w:t>
      </w:r>
      <w:r w:rsidR="7E9A247A" w:rsidRPr="32BD173C">
        <w:rPr>
          <w:lang w:val="en-US"/>
        </w:rPr>
        <w:t xml:space="preserve"> </w:t>
      </w:r>
      <w:r w:rsidRPr="32BD173C">
        <w:rPr>
          <w:lang w:val="en-US"/>
        </w:rPr>
        <w:t>align</w:t>
      </w:r>
      <w:r w:rsidR="399DE557" w:rsidRPr="32BD173C">
        <w:rPr>
          <w:lang w:val="en-US"/>
        </w:rPr>
        <w:t>s</w:t>
      </w:r>
      <w:r w:rsidRPr="32BD173C">
        <w:rPr>
          <w:lang w:val="en-US"/>
        </w:rPr>
        <w:t xml:space="preserve"> individual products</w:t>
      </w:r>
      <w:r w:rsidR="13061E98" w:rsidRPr="32BD173C">
        <w:rPr>
          <w:lang w:val="en-US"/>
        </w:rPr>
        <w:t>,</w:t>
      </w:r>
      <w:r w:rsidRPr="32BD173C">
        <w:rPr>
          <w:lang w:val="en-US"/>
        </w:rPr>
        <w:t xml:space="preserve"> </w:t>
      </w:r>
      <w:r w:rsidR="1DB89047" w:rsidRPr="32BD173C">
        <w:rPr>
          <w:lang w:val="en-US"/>
        </w:rPr>
        <w:t>creating</w:t>
      </w:r>
      <w:r w:rsidRPr="32BD173C">
        <w:rPr>
          <w:lang w:val="en-US"/>
        </w:rPr>
        <w:t xml:space="preserve"> a high-quality solution </w:t>
      </w:r>
      <w:r w:rsidR="4217EC6F" w:rsidRPr="32BD173C">
        <w:rPr>
          <w:lang w:val="en-US"/>
        </w:rPr>
        <w:t>that includes</w:t>
      </w:r>
      <w:r w:rsidRPr="32BD173C">
        <w:rPr>
          <w:lang w:val="en-US"/>
        </w:rPr>
        <w:t xml:space="preserve"> a controller, dosing technology, and applicator. The ready2integrate solution </w:t>
      </w:r>
      <w:r w:rsidR="32FDEA48" w:rsidRPr="32BD173C">
        <w:rPr>
          <w:lang w:val="en-US"/>
        </w:rPr>
        <w:t>combines</w:t>
      </w:r>
      <w:r w:rsidRPr="32BD173C">
        <w:rPr>
          <w:lang w:val="en-US"/>
        </w:rPr>
        <w:t xml:space="preserve"> these </w:t>
      </w:r>
      <w:r w:rsidR="0DA2C3D0" w:rsidRPr="32BD173C">
        <w:rPr>
          <w:lang w:val="en-US"/>
        </w:rPr>
        <w:t>components</w:t>
      </w:r>
      <w:r w:rsidRPr="32BD173C">
        <w:rPr>
          <w:lang w:val="en-US"/>
        </w:rPr>
        <w:t xml:space="preserve"> </w:t>
      </w:r>
      <w:r w:rsidR="5437B07F" w:rsidRPr="32BD173C">
        <w:rPr>
          <w:lang w:val="en-US"/>
        </w:rPr>
        <w:t>to</w:t>
      </w:r>
      <w:r w:rsidRPr="32BD173C">
        <w:rPr>
          <w:lang w:val="en-US"/>
        </w:rPr>
        <w:t xml:space="preserve"> </w:t>
      </w:r>
      <w:r w:rsidRPr="32BD173C">
        <w:rPr>
          <w:lang w:val="en-US"/>
        </w:rPr>
        <w:lastRenderedPageBreak/>
        <w:t>improve ramp-up time, lower project risks</w:t>
      </w:r>
      <w:r w:rsidR="5B42A381" w:rsidRPr="32BD173C">
        <w:rPr>
          <w:lang w:val="en-US"/>
        </w:rPr>
        <w:t>,</w:t>
      </w:r>
      <w:r w:rsidRPr="32BD173C">
        <w:rPr>
          <w:lang w:val="en-US"/>
        </w:rPr>
        <w:t xml:space="preserve"> and ease integration. An integrator installs the selected products at the customer's site</w:t>
      </w:r>
      <w:r w:rsidR="0C040EFC" w:rsidRPr="32BD173C">
        <w:rPr>
          <w:lang w:val="en-US"/>
        </w:rPr>
        <w:t>,</w:t>
      </w:r>
      <w:r w:rsidRPr="32BD173C">
        <w:rPr>
          <w:lang w:val="en-US"/>
        </w:rPr>
        <w:t xml:space="preserve"> result</w:t>
      </w:r>
      <w:r w:rsidR="22BA815E" w:rsidRPr="32BD173C">
        <w:rPr>
          <w:lang w:val="en-US"/>
        </w:rPr>
        <w:t xml:space="preserve">ing </w:t>
      </w:r>
      <w:r w:rsidRPr="32BD173C">
        <w:rPr>
          <w:lang w:val="en-US"/>
        </w:rPr>
        <w:t>in systems tailored to</w:t>
      </w:r>
      <w:r w:rsidR="716A7356" w:rsidRPr="32BD173C">
        <w:rPr>
          <w:lang w:val="en-US"/>
        </w:rPr>
        <w:t xml:space="preserve"> each customer’s</w:t>
      </w:r>
      <w:r w:rsidRPr="32BD173C">
        <w:rPr>
          <w:lang w:val="en-US"/>
        </w:rPr>
        <w:t xml:space="preserve"> individual painting process.</w:t>
      </w:r>
    </w:p>
    <w:p w14:paraId="22247CF9" w14:textId="77777777" w:rsidR="00EF5AA4" w:rsidRDefault="00EF5AA4" w:rsidP="00EF5AA4">
      <w:pPr>
        <w:pStyle w:val="Flietext"/>
        <w:rPr>
          <w:lang w:val="en-US" w:eastAsia="zh-CN"/>
        </w:rPr>
      </w:pPr>
    </w:p>
    <w:p w14:paraId="3E4EF20D" w14:textId="77777777" w:rsidR="00EF5AA4" w:rsidRPr="007C48CF" w:rsidRDefault="00E41FB9" w:rsidP="00E41FB9">
      <w:pPr>
        <w:pStyle w:val="Flietext"/>
        <w:rPr>
          <w:b/>
          <w:bCs/>
          <w:color w:val="auto"/>
          <w:lang w:val="en-US" w:eastAsia="zh-CN"/>
        </w:rPr>
      </w:pPr>
      <w:r w:rsidRPr="007C48CF">
        <w:rPr>
          <w:b/>
          <w:bCs/>
          <w:color w:val="auto"/>
          <w:lang w:val="en-US"/>
        </w:rPr>
        <w:t>Precise dosing: Solutions for 2K paint application</w:t>
      </w:r>
    </w:p>
    <w:p w14:paraId="7947DD93" w14:textId="2B333CFE" w:rsidR="00EF5AA4" w:rsidRDefault="00E41FB9" w:rsidP="00EF5AA4">
      <w:pPr>
        <w:pStyle w:val="Flietext"/>
        <w:rPr>
          <w:lang w:val="en-US"/>
        </w:rPr>
      </w:pPr>
      <w:proofErr w:type="spellStart"/>
      <w:r w:rsidRPr="32BD173C">
        <w:rPr>
          <w:lang w:val="en-US"/>
        </w:rPr>
        <w:t>Dürr</w:t>
      </w:r>
      <w:r w:rsidR="124793C3" w:rsidRPr="32BD173C">
        <w:rPr>
          <w:lang w:val="en-US"/>
        </w:rPr>
        <w:t>’s</w:t>
      </w:r>
      <w:proofErr w:type="spellEnd"/>
      <w:r w:rsidRPr="32BD173C">
        <w:rPr>
          <w:lang w:val="en-US"/>
        </w:rPr>
        <w:t xml:space="preserve"> </w:t>
      </w:r>
      <w:proofErr w:type="spellStart"/>
      <w:r w:rsidRPr="32BD173C">
        <w:rPr>
          <w:b/>
          <w:bCs/>
          <w:lang w:val="en-US"/>
        </w:rPr>
        <w:t>Eco</w:t>
      </w:r>
      <w:r w:rsidRPr="32BD173C">
        <w:rPr>
          <w:lang w:val="en-US"/>
        </w:rPr>
        <w:t>Dose</w:t>
      </w:r>
      <w:proofErr w:type="spellEnd"/>
      <w:r w:rsidRPr="32BD173C">
        <w:rPr>
          <w:lang w:val="en-US"/>
        </w:rPr>
        <w:t xml:space="preserve"> 2K </w:t>
      </w:r>
      <w:r w:rsidRPr="32BD173C">
        <w:rPr>
          <w:color w:val="auto"/>
          <w:lang w:val="en-US"/>
        </w:rPr>
        <w:t>and 3K units a</w:t>
      </w:r>
      <w:r w:rsidRPr="32BD173C">
        <w:rPr>
          <w:lang w:val="en-US"/>
        </w:rPr>
        <w:t xml:space="preserve">re electronic dosing systems suitable for </w:t>
      </w:r>
      <w:r w:rsidR="24770F36" w:rsidRPr="32BD173C">
        <w:rPr>
          <w:lang w:val="en-US"/>
        </w:rPr>
        <w:t xml:space="preserve">both </w:t>
      </w:r>
      <w:r w:rsidRPr="32BD173C">
        <w:rPr>
          <w:lang w:val="en-US"/>
        </w:rPr>
        <w:t xml:space="preserve">high- and low-pressure applications in manual and automated painting processes. </w:t>
      </w:r>
      <w:r w:rsidR="3586FD0F" w:rsidRPr="32BD173C">
        <w:rPr>
          <w:lang w:val="en-US"/>
        </w:rPr>
        <w:t>With</w:t>
      </w:r>
      <w:r w:rsidRPr="32BD173C">
        <w:rPr>
          <w:lang w:val="en-US"/>
        </w:rPr>
        <w:t xml:space="preserve"> quick color changes and convenient flushing functions</w:t>
      </w:r>
      <w:r w:rsidR="2376F98A" w:rsidRPr="32BD173C">
        <w:rPr>
          <w:lang w:val="en-US"/>
        </w:rPr>
        <w:t>, the system maximizes resource use and enhances application efficiency</w:t>
      </w:r>
      <w:r w:rsidRPr="32BD173C">
        <w:rPr>
          <w:lang w:val="en-US"/>
        </w:rPr>
        <w:t xml:space="preserve">. Its precise fluid measurement technology ensures consistency and accuracy, even when handling media of varying viscosities. </w:t>
      </w:r>
      <w:proofErr w:type="spellStart"/>
      <w:r w:rsidRPr="32BD173C">
        <w:rPr>
          <w:b/>
          <w:bCs/>
          <w:lang w:val="en-US"/>
        </w:rPr>
        <w:t>Eco</w:t>
      </w:r>
      <w:r w:rsidRPr="32BD173C">
        <w:rPr>
          <w:lang w:val="en-US"/>
        </w:rPr>
        <w:t>Dose</w:t>
      </w:r>
      <w:proofErr w:type="spellEnd"/>
      <w:r w:rsidRPr="32BD173C">
        <w:rPr>
          <w:lang w:val="en-US"/>
        </w:rPr>
        <w:t xml:space="preserve"> 2K Easy </w:t>
      </w:r>
      <w:r w:rsidR="5A952D99" w:rsidRPr="32BD173C">
        <w:rPr>
          <w:lang w:val="en-US"/>
        </w:rPr>
        <w:t>supports</w:t>
      </w:r>
      <w:r w:rsidRPr="32BD173C">
        <w:rPr>
          <w:lang w:val="en-US"/>
        </w:rPr>
        <w:t xml:space="preserve"> 1K, 2K or 3K materials, </w:t>
      </w:r>
      <w:r w:rsidR="52827ADF" w:rsidRPr="32BD173C">
        <w:rPr>
          <w:lang w:val="en-US"/>
        </w:rPr>
        <w:t xml:space="preserve">as well as </w:t>
      </w:r>
      <w:r w:rsidRPr="32BD173C">
        <w:rPr>
          <w:lang w:val="en-US"/>
        </w:rPr>
        <w:t xml:space="preserve">water and solvent based paints, clear coats, </w:t>
      </w:r>
      <w:proofErr w:type="gramStart"/>
      <w:r w:rsidRPr="32BD173C">
        <w:rPr>
          <w:lang w:val="en-US"/>
        </w:rPr>
        <w:t>top</w:t>
      </w:r>
      <w:r w:rsidR="3754EFC7" w:rsidRPr="32BD173C">
        <w:rPr>
          <w:lang w:val="en-US"/>
        </w:rPr>
        <w:t xml:space="preserve"> </w:t>
      </w:r>
      <w:r w:rsidRPr="32BD173C">
        <w:rPr>
          <w:lang w:val="en-US"/>
        </w:rPr>
        <w:t>coats</w:t>
      </w:r>
      <w:proofErr w:type="gramEnd"/>
      <w:r w:rsidR="2B8D31BD" w:rsidRPr="32BD173C">
        <w:rPr>
          <w:lang w:val="en-US"/>
        </w:rPr>
        <w:t>,</w:t>
      </w:r>
      <w:r w:rsidRPr="32BD173C">
        <w:rPr>
          <w:lang w:val="en-US"/>
        </w:rPr>
        <w:t xml:space="preserve"> and monolayer paints.</w:t>
      </w:r>
    </w:p>
    <w:p w14:paraId="0371EE25" w14:textId="77777777" w:rsidR="00EF5AA4" w:rsidRDefault="00EF5AA4" w:rsidP="00EF5AA4">
      <w:pPr>
        <w:pStyle w:val="Flietext"/>
        <w:rPr>
          <w:lang w:val="en-US" w:eastAsia="zh-CN"/>
        </w:rPr>
      </w:pPr>
    </w:p>
    <w:p w14:paraId="18FE606D" w14:textId="77777777" w:rsidR="00EF5AA4" w:rsidRPr="007C48CF" w:rsidRDefault="00E41FB9" w:rsidP="00E41FB9">
      <w:pPr>
        <w:pStyle w:val="Flietext"/>
        <w:rPr>
          <w:b/>
          <w:bCs/>
          <w:color w:val="auto"/>
          <w:lang w:val="en-US" w:eastAsia="zh-CN"/>
        </w:rPr>
      </w:pPr>
      <w:r w:rsidRPr="007C48CF">
        <w:rPr>
          <w:b/>
          <w:bCs/>
          <w:color w:val="auto"/>
          <w:lang w:val="en-US"/>
        </w:rPr>
        <w:t>Colorful efficiency: Special paint supply systems</w:t>
      </w:r>
    </w:p>
    <w:p w14:paraId="59CF666D" w14:textId="47F055A0" w:rsidR="00E41FB9" w:rsidRDefault="00E41FB9" w:rsidP="4F126573">
      <w:pPr>
        <w:pStyle w:val="Flietext"/>
        <w:rPr>
          <w:lang w:val="en-US"/>
        </w:rPr>
      </w:pPr>
      <w:r w:rsidRPr="4F126573">
        <w:rPr>
          <w:lang w:val="en-US"/>
        </w:rPr>
        <w:t xml:space="preserve">The new </w:t>
      </w:r>
      <w:proofErr w:type="spellStart"/>
      <w:r w:rsidRPr="4F126573">
        <w:rPr>
          <w:b/>
          <w:bCs/>
          <w:lang w:val="en-US"/>
        </w:rPr>
        <w:t>Eco</w:t>
      </w:r>
      <w:r w:rsidRPr="4F126573">
        <w:rPr>
          <w:lang w:val="en-US"/>
        </w:rPr>
        <w:t>Supply</w:t>
      </w:r>
      <w:proofErr w:type="spellEnd"/>
      <w:r w:rsidRPr="4F126573">
        <w:rPr>
          <w:lang w:val="en-US"/>
        </w:rPr>
        <w:t xml:space="preserve"> P Core is a modular paint supply system based on pigging technology</w:t>
      </w:r>
      <w:r w:rsidR="117ED9AA" w:rsidRPr="4F126573">
        <w:rPr>
          <w:lang w:val="en-US"/>
        </w:rPr>
        <w:t>,</w:t>
      </w:r>
      <w:r w:rsidRPr="4F126573">
        <w:rPr>
          <w:lang w:val="en-US"/>
        </w:rPr>
        <w:t xml:space="preserve"> designed for industries us</w:t>
      </w:r>
      <w:r w:rsidR="3CFC1699" w:rsidRPr="4F126573">
        <w:rPr>
          <w:lang w:val="en-US"/>
        </w:rPr>
        <w:t>ing</w:t>
      </w:r>
      <w:r w:rsidRPr="4F126573">
        <w:rPr>
          <w:lang w:val="en-US"/>
        </w:rPr>
        <w:t xml:space="preserve"> small amounts of various paint colors, </w:t>
      </w:r>
      <w:r w:rsidR="24647024" w:rsidRPr="4F126573">
        <w:rPr>
          <w:lang w:val="en-US"/>
        </w:rPr>
        <w:t>like</w:t>
      </w:r>
      <w:r w:rsidRPr="4F126573">
        <w:rPr>
          <w:lang w:val="en-US"/>
        </w:rPr>
        <w:t xml:space="preserve"> construction, woodworking, and automotive suppliers. Th</w:t>
      </w:r>
      <w:r w:rsidR="6EBC1A49" w:rsidRPr="4F126573">
        <w:rPr>
          <w:lang w:val="en-US"/>
        </w:rPr>
        <w:t>e</w:t>
      </w:r>
      <w:r w:rsidRPr="4F126573">
        <w:rPr>
          <w:lang w:val="en-US"/>
        </w:rPr>
        <w:t xml:space="preserve"> system not only effectively recovers unused paint and reduces the use of cleaning solvents but also accelerates the color change process, thereby improving work efficiency. </w:t>
      </w:r>
      <w:r w:rsidR="1EA720A0" w:rsidRPr="4F126573">
        <w:rPr>
          <w:lang w:val="en-US"/>
        </w:rPr>
        <w:t xml:space="preserve">Fully assembled at the factory, </w:t>
      </w:r>
      <w:r w:rsidR="194D18EE" w:rsidRPr="4F126573">
        <w:rPr>
          <w:lang w:val="en-US"/>
        </w:rPr>
        <w:t>t</w:t>
      </w:r>
      <w:r w:rsidRPr="4F126573">
        <w:rPr>
          <w:lang w:val="en-US"/>
        </w:rPr>
        <w:t xml:space="preserve">he </w:t>
      </w:r>
      <w:proofErr w:type="spellStart"/>
      <w:r w:rsidRPr="4F126573">
        <w:rPr>
          <w:b/>
          <w:bCs/>
          <w:lang w:val="en-US"/>
        </w:rPr>
        <w:t>Eco</w:t>
      </w:r>
      <w:r w:rsidRPr="4F126573">
        <w:rPr>
          <w:lang w:val="en-US"/>
        </w:rPr>
        <w:t>Supply</w:t>
      </w:r>
      <w:proofErr w:type="spellEnd"/>
      <w:r w:rsidRPr="4F126573">
        <w:rPr>
          <w:lang w:val="en-US"/>
        </w:rPr>
        <w:t xml:space="preserve"> P Core system </w:t>
      </w:r>
      <w:r w:rsidR="7EF1B96F" w:rsidRPr="4F126573">
        <w:rPr>
          <w:lang w:val="en-US"/>
        </w:rPr>
        <w:t xml:space="preserve">only </w:t>
      </w:r>
      <w:r w:rsidRPr="4F126573">
        <w:rPr>
          <w:lang w:val="en-US"/>
        </w:rPr>
        <w:t>requires simple commissioning</w:t>
      </w:r>
      <w:r w:rsidR="4EC462A1" w:rsidRPr="4F126573">
        <w:rPr>
          <w:lang w:val="en-US"/>
        </w:rPr>
        <w:t>,</w:t>
      </w:r>
      <w:r w:rsidR="00180959">
        <w:rPr>
          <w:lang w:val="en-US"/>
        </w:rPr>
        <w:t xml:space="preserve"> </w:t>
      </w:r>
      <w:r w:rsidR="68B7294C" w:rsidRPr="4F126573">
        <w:rPr>
          <w:lang w:val="en-US"/>
        </w:rPr>
        <w:t>providing</w:t>
      </w:r>
      <w:r w:rsidRPr="4F126573">
        <w:rPr>
          <w:lang w:val="en-US"/>
        </w:rPr>
        <w:t xml:space="preserve"> an efficient, environmentally friendly, and user-friendly solution.</w:t>
      </w:r>
    </w:p>
    <w:p w14:paraId="6A3DDE70" w14:textId="77777777" w:rsidR="00EF5AA4" w:rsidRDefault="00EF5AA4" w:rsidP="00E41FB9">
      <w:pPr>
        <w:pStyle w:val="Flietext"/>
        <w:rPr>
          <w:lang w:val="en-US" w:eastAsia="zh-CN"/>
        </w:rPr>
      </w:pPr>
    </w:p>
    <w:p w14:paraId="737E9E0D" w14:textId="3FD1B757" w:rsidR="0001637A" w:rsidRPr="007C48CF" w:rsidRDefault="0001637A" w:rsidP="00E41FB9">
      <w:pPr>
        <w:pStyle w:val="Flietext"/>
        <w:rPr>
          <w:b/>
          <w:bCs/>
          <w:color w:val="auto"/>
          <w:lang w:val="en-US"/>
        </w:rPr>
      </w:pPr>
      <w:proofErr w:type="spellStart"/>
      <w:r w:rsidRPr="007C48CF">
        <w:rPr>
          <w:b/>
          <w:bCs/>
          <w:color w:val="auto"/>
          <w:lang w:val="en-US"/>
        </w:rPr>
        <w:t>EcoPump</w:t>
      </w:r>
      <w:proofErr w:type="spellEnd"/>
      <w:r w:rsidRPr="007C48CF">
        <w:rPr>
          <w:b/>
          <w:bCs/>
          <w:color w:val="auto"/>
          <w:lang w:val="en-US"/>
        </w:rPr>
        <w:t xml:space="preserve"> VP for medium and </w:t>
      </w:r>
      <w:proofErr w:type="gramStart"/>
      <w:r w:rsidRPr="007C48CF">
        <w:rPr>
          <w:b/>
          <w:bCs/>
          <w:color w:val="auto"/>
          <w:lang w:val="en-US"/>
        </w:rPr>
        <w:t>high pressure</w:t>
      </w:r>
      <w:proofErr w:type="gramEnd"/>
      <w:r w:rsidRPr="007C48CF">
        <w:rPr>
          <w:b/>
          <w:bCs/>
          <w:color w:val="auto"/>
          <w:lang w:val="en-US"/>
        </w:rPr>
        <w:t xml:space="preserve"> applications</w:t>
      </w:r>
    </w:p>
    <w:p w14:paraId="7941B9A6" w14:textId="72DB268E" w:rsidR="0001637A" w:rsidRDefault="00E41FB9" w:rsidP="0001637A">
      <w:pPr>
        <w:pStyle w:val="Flietext"/>
        <w:rPr>
          <w:lang w:val="en-US"/>
        </w:rPr>
      </w:pPr>
      <w:proofErr w:type="spellStart"/>
      <w:r w:rsidRPr="4F126573">
        <w:rPr>
          <w:b/>
          <w:bCs/>
          <w:lang w:val="en-US"/>
        </w:rPr>
        <w:t>Eco</w:t>
      </w:r>
      <w:r w:rsidRPr="4F126573">
        <w:rPr>
          <w:lang w:val="en-US"/>
        </w:rPr>
        <w:t>Pump</w:t>
      </w:r>
      <w:proofErr w:type="spellEnd"/>
      <w:r w:rsidRPr="4F126573">
        <w:rPr>
          <w:lang w:val="en-US"/>
        </w:rPr>
        <w:t xml:space="preserve"> VP</w:t>
      </w:r>
      <w:r w:rsidR="596039F9" w:rsidRPr="4F126573">
        <w:rPr>
          <w:lang w:val="en-US"/>
        </w:rPr>
        <w:t>,</w:t>
      </w:r>
      <w:r w:rsidRPr="4F126573">
        <w:rPr>
          <w:lang w:val="en-US"/>
        </w:rPr>
        <w:t xml:space="preserve"> a pneumatically driven vertical piston pump</w:t>
      </w:r>
      <w:r w:rsidR="47CB0FA3" w:rsidRPr="4F126573">
        <w:rPr>
          <w:lang w:val="en-US"/>
        </w:rPr>
        <w:t>, is designed</w:t>
      </w:r>
      <w:r w:rsidRPr="4F126573">
        <w:rPr>
          <w:lang w:val="en-US"/>
        </w:rPr>
        <w:t xml:space="preserve"> for medium and high-pressure applications. </w:t>
      </w:r>
      <w:r w:rsidR="1DB115AE" w:rsidRPr="4F126573">
        <w:rPr>
          <w:lang w:val="en-US"/>
        </w:rPr>
        <w:t xml:space="preserve">Its </w:t>
      </w:r>
      <w:r w:rsidR="06401728" w:rsidRPr="4F126573">
        <w:rPr>
          <w:lang w:val="en-US"/>
        </w:rPr>
        <w:t>p</w:t>
      </w:r>
      <w:r w:rsidRPr="4F126573">
        <w:rPr>
          <w:lang w:val="en-US"/>
        </w:rPr>
        <w:t xml:space="preserve">roven design and long-term durability make these pumps </w:t>
      </w:r>
      <w:r w:rsidR="6D8759C2" w:rsidRPr="4F126573">
        <w:rPr>
          <w:lang w:val="en-US"/>
        </w:rPr>
        <w:t>ideal</w:t>
      </w:r>
      <w:r w:rsidRPr="4F126573">
        <w:rPr>
          <w:lang w:val="en-US"/>
        </w:rPr>
        <w:t xml:space="preserve"> for small </w:t>
      </w:r>
      <w:r w:rsidR="22B5622E" w:rsidRPr="4F126573">
        <w:rPr>
          <w:lang w:val="en-US"/>
        </w:rPr>
        <w:t xml:space="preserve">to mid-sized </w:t>
      </w:r>
      <w:r w:rsidRPr="4F126573">
        <w:rPr>
          <w:lang w:val="en-US"/>
        </w:rPr>
        <w:t>applications</w:t>
      </w:r>
      <w:r w:rsidR="414F461F" w:rsidRPr="4F126573">
        <w:rPr>
          <w:lang w:val="en-US"/>
        </w:rPr>
        <w:t>, from</w:t>
      </w:r>
      <w:r w:rsidRPr="4F126573">
        <w:rPr>
          <w:lang w:val="en-US"/>
        </w:rPr>
        <w:t xml:space="preserve"> paint</w:t>
      </w:r>
      <w:r w:rsidR="205783AD" w:rsidRPr="4F126573">
        <w:rPr>
          <w:lang w:val="en-US"/>
        </w:rPr>
        <w:t>ing and applying</w:t>
      </w:r>
      <w:r w:rsidRPr="4F126573">
        <w:rPr>
          <w:lang w:val="en-US"/>
        </w:rPr>
        <w:t xml:space="preserve"> mastics and adhesives</w:t>
      </w:r>
      <w:r w:rsidR="13BC367F" w:rsidRPr="4F126573">
        <w:rPr>
          <w:lang w:val="en-US"/>
        </w:rPr>
        <w:t>,</w:t>
      </w:r>
      <w:r w:rsidRPr="4F126573">
        <w:rPr>
          <w:lang w:val="en-US"/>
        </w:rPr>
        <w:t xml:space="preserve"> to furniture, steel structures or walls, car bodies and other objects. The </w:t>
      </w:r>
      <w:proofErr w:type="spellStart"/>
      <w:r w:rsidRPr="4F126573">
        <w:rPr>
          <w:b/>
          <w:bCs/>
          <w:lang w:val="en-US"/>
        </w:rPr>
        <w:t>Eco</w:t>
      </w:r>
      <w:r w:rsidRPr="4F126573">
        <w:rPr>
          <w:lang w:val="en-US"/>
        </w:rPr>
        <w:t>Pump</w:t>
      </w:r>
      <w:proofErr w:type="spellEnd"/>
      <w:r w:rsidRPr="4F126573">
        <w:rPr>
          <w:lang w:val="en-US"/>
        </w:rPr>
        <w:t xml:space="preserve"> VP is suitable for airless or air-assisted application and is available in numerous configurations with various air inlet modules, pressure relief valves, </w:t>
      </w:r>
      <w:proofErr w:type="gramStart"/>
      <w:r w:rsidRPr="4F126573">
        <w:rPr>
          <w:lang w:val="en-US"/>
        </w:rPr>
        <w:t>trolleys</w:t>
      </w:r>
      <w:proofErr w:type="gramEnd"/>
      <w:r w:rsidRPr="4F126573">
        <w:rPr>
          <w:lang w:val="en-US"/>
        </w:rPr>
        <w:t xml:space="preserve"> and adjacent devices.</w:t>
      </w:r>
    </w:p>
    <w:p w14:paraId="468B6969" w14:textId="77777777" w:rsidR="0062346A" w:rsidRDefault="0062346A" w:rsidP="0001637A">
      <w:pPr>
        <w:pStyle w:val="Flietext"/>
        <w:rPr>
          <w:lang w:val="en-US"/>
        </w:rPr>
      </w:pPr>
    </w:p>
    <w:p w14:paraId="4DBA37DC" w14:textId="77777777" w:rsidR="0062346A" w:rsidRDefault="0062346A" w:rsidP="0001637A">
      <w:pPr>
        <w:pStyle w:val="Flietext"/>
        <w:rPr>
          <w:lang w:val="en-US"/>
        </w:rPr>
      </w:pPr>
    </w:p>
    <w:p w14:paraId="2CF4389C" w14:textId="77777777" w:rsidR="0001637A" w:rsidRDefault="0001637A" w:rsidP="0001637A">
      <w:pPr>
        <w:pStyle w:val="Flietext"/>
        <w:rPr>
          <w:lang w:val="en-US"/>
        </w:rPr>
      </w:pPr>
    </w:p>
    <w:p w14:paraId="1E222B24" w14:textId="77777777" w:rsidR="00E41FB9" w:rsidRPr="00CA6C26" w:rsidRDefault="00E41FB9" w:rsidP="00E41FB9">
      <w:pPr>
        <w:pStyle w:val="Flietext"/>
        <w:rPr>
          <w:b/>
          <w:bCs/>
          <w:color w:val="00468E"/>
          <w:lang w:val="en-US"/>
        </w:rPr>
      </w:pPr>
      <w:r w:rsidRPr="007C48CF">
        <w:rPr>
          <w:b/>
          <w:bCs/>
          <w:color w:val="auto"/>
          <w:lang w:val="en-US"/>
        </w:rPr>
        <w:lastRenderedPageBreak/>
        <w:t xml:space="preserve">No masking: Overspray-free paint application </w:t>
      </w:r>
    </w:p>
    <w:p w14:paraId="1FDDD4B4" w14:textId="32A1E215" w:rsidR="00E41FB9" w:rsidRDefault="00E41FB9" w:rsidP="00E41FB9">
      <w:pPr>
        <w:pStyle w:val="Flietext"/>
        <w:rPr>
          <w:lang w:val="en-US"/>
        </w:rPr>
      </w:pPr>
      <w:proofErr w:type="spellStart"/>
      <w:r w:rsidRPr="32BD173C">
        <w:rPr>
          <w:b/>
          <w:bCs/>
          <w:lang w:val="en-US"/>
        </w:rPr>
        <w:t>Eco</w:t>
      </w:r>
      <w:r w:rsidRPr="32BD173C">
        <w:rPr>
          <w:lang w:val="en-US"/>
        </w:rPr>
        <w:t>PaintJet</w:t>
      </w:r>
      <w:proofErr w:type="spellEnd"/>
      <w:r w:rsidRPr="32BD173C">
        <w:rPr>
          <w:lang w:val="en-US"/>
        </w:rPr>
        <w:t xml:space="preserve"> technology </w:t>
      </w:r>
      <w:r w:rsidR="13E8733B" w:rsidRPr="32BD173C">
        <w:rPr>
          <w:lang w:val="en-US"/>
        </w:rPr>
        <w:t>enables</w:t>
      </w:r>
      <w:r w:rsidRPr="32BD173C">
        <w:rPr>
          <w:lang w:val="en-US"/>
        </w:rPr>
        <w:t xml:space="preserve"> fully automatic</w:t>
      </w:r>
      <w:r w:rsidR="6F532676" w:rsidRPr="32BD173C">
        <w:rPr>
          <w:lang w:val="en-US"/>
        </w:rPr>
        <w:t>,</w:t>
      </w:r>
      <w:r w:rsidRPr="32BD173C">
        <w:rPr>
          <w:lang w:val="en-US"/>
        </w:rPr>
        <w:t xml:space="preserve"> two</w:t>
      </w:r>
      <w:r w:rsidR="4209545D" w:rsidRPr="32BD173C">
        <w:rPr>
          <w:lang w:val="en-US"/>
        </w:rPr>
        <w:t>–</w:t>
      </w:r>
      <w:r w:rsidRPr="32BD173C">
        <w:rPr>
          <w:lang w:val="en-US"/>
        </w:rPr>
        <w:t>color</w:t>
      </w:r>
      <w:r w:rsidR="4209545D" w:rsidRPr="32BD173C">
        <w:rPr>
          <w:lang w:val="en-US"/>
        </w:rPr>
        <w:t xml:space="preserve"> car painting</w:t>
      </w:r>
      <w:r w:rsidRPr="32BD173C">
        <w:rPr>
          <w:lang w:val="en-US"/>
        </w:rPr>
        <w:t xml:space="preserve"> without </w:t>
      </w:r>
      <w:r w:rsidRPr="001360EE">
        <w:rPr>
          <w:lang w:val="en-US"/>
        </w:rPr>
        <w:t>overspray</w:t>
      </w:r>
      <w:r w:rsidR="01146D28" w:rsidRPr="001360EE">
        <w:rPr>
          <w:rFonts w:ascii="Calibri" w:eastAsia="Calibri" w:hAnsi="Calibri" w:cs="Calibri"/>
          <w:lang w:val="en-US"/>
        </w:rPr>
        <w:t xml:space="preserve"> </w:t>
      </w:r>
      <w:r w:rsidR="01146D28" w:rsidRPr="001360EE">
        <w:rPr>
          <w:rFonts w:eastAsiaTheme="minorEastAsia" w:cstheme="minorBidi"/>
          <w:lang w:val="en-US"/>
        </w:rPr>
        <w:t>—</w:t>
      </w:r>
      <w:r w:rsidR="00180959" w:rsidRPr="32BD173C">
        <w:rPr>
          <w:rFonts w:eastAsiaTheme="minorEastAsia" w:cstheme="minorBidi"/>
          <w:lang w:val="en-US"/>
        </w:rPr>
        <w:t xml:space="preserve"> </w:t>
      </w:r>
      <w:r w:rsidR="01146D28" w:rsidRPr="32BD173C">
        <w:rPr>
          <w:rFonts w:eastAsiaTheme="minorEastAsia" w:cstheme="minorBidi"/>
          <w:lang w:val="en-US"/>
        </w:rPr>
        <w:t>a first in the industry</w:t>
      </w:r>
      <w:r w:rsidR="003277A3" w:rsidRPr="32BD173C">
        <w:rPr>
          <w:rFonts w:eastAsiaTheme="minorEastAsia" w:cstheme="minorBidi"/>
          <w:lang w:val="en-US"/>
        </w:rPr>
        <w:t>.</w:t>
      </w:r>
      <w:r w:rsidRPr="32BD173C">
        <w:rPr>
          <w:lang w:val="en-US"/>
        </w:rPr>
        <w:t xml:space="preserve"> This product combines </w:t>
      </w:r>
      <w:proofErr w:type="spellStart"/>
      <w:r w:rsidRPr="32BD173C">
        <w:rPr>
          <w:lang w:val="en-US"/>
        </w:rPr>
        <w:t>Dürr's</w:t>
      </w:r>
      <w:proofErr w:type="spellEnd"/>
      <w:r w:rsidRPr="32BD173C">
        <w:rPr>
          <w:lang w:val="en-US"/>
        </w:rPr>
        <w:t xml:space="preserve"> expertise in paint application, robotics, and software</w:t>
      </w:r>
      <w:r w:rsidR="003277A3" w:rsidRPr="32BD173C">
        <w:rPr>
          <w:lang w:val="en-US"/>
        </w:rPr>
        <w:t xml:space="preserve"> </w:t>
      </w:r>
      <w:r w:rsidR="0EC78DC3" w:rsidRPr="32BD173C">
        <w:rPr>
          <w:lang w:val="en-US"/>
        </w:rPr>
        <w:t>with a</w:t>
      </w:r>
      <w:r w:rsidRPr="32BD173C">
        <w:rPr>
          <w:lang w:val="en-US"/>
        </w:rPr>
        <w:t xml:space="preserve">pplications </w:t>
      </w:r>
      <w:r w:rsidR="2ECA63DE" w:rsidRPr="32BD173C">
        <w:rPr>
          <w:lang w:val="en-US"/>
        </w:rPr>
        <w:t>extending beyond automotive to industries like</w:t>
      </w:r>
      <w:r w:rsidRPr="32BD173C">
        <w:rPr>
          <w:lang w:val="en-US"/>
        </w:rPr>
        <w:t xml:space="preserve"> furniture, two-wheelers, cardboard packaging, garage doors, aircraft, and railway carriage decorations.</w:t>
      </w:r>
    </w:p>
    <w:p w14:paraId="2047C35D" w14:textId="77777777" w:rsidR="0001637A" w:rsidRDefault="0001637A" w:rsidP="00E41FB9">
      <w:pPr>
        <w:pStyle w:val="Flietext"/>
        <w:rPr>
          <w:lang w:val="en-US" w:eastAsia="zh-CN"/>
        </w:rPr>
      </w:pPr>
    </w:p>
    <w:p w14:paraId="3B3DB9C8" w14:textId="77777777" w:rsidR="007D243D" w:rsidRPr="007C48CF" w:rsidRDefault="00E41FB9" w:rsidP="00E41FB9">
      <w:pPr>
        <w:pStyle w:val="Flietext"/>
        <w:rPr>
          <w:b/>
          <w:bCs/>
          <w:color w:val="auto"/>
          <w:lang w:val="en-US" w:eastAsia="zh-CN"/>
        </w:rPr>
      </w:pPr>
      <w:r w:rsidRPr="007C48CF">
        <w:rPr>
          <w:b/>
          <w:bCs/>
          <w:color w:val="auto"/>
          <w:lang w:val="en-US"/>
        </w:rPr>
        <w:t>Uniqueness in battery gluing</w:t>
      </w:r>
    </w:p>
    <w:p w14:paraId="61D0CA25" w14:textId="119E6FF4" w:rsidR="00AC5BA0" w:rsidRDefault="00E41FB9" w:rsidP="00E41FB9">
      <w:pPr>
        <w:pStyle w:val="Flietext"/>
        <w:rPr>
          <w:lang w:val="en-US"/>
        </w:rPr>
      </w:pPr>
      <w:r w:rsidRPr="32BD173C">
        <w:rPr>
          <w:lang w:val="en-US"/>
        </w:rPr>
        <w:t xml:space="preserve">Dürr offers high-quality dispensing products and provides extensive process expertise. </w:t>
      </w:r>
      <w:proofErr w:type="spellStart"/>
      <w:r w:rsidRPr="32BD173C">
        <w:rPr>
          <w:lang w:val="en-US"/>
        </w:rPr>
        <w:t>Dürr’s</w:t>
      </w:r>
      <w:proofErr w:type="spellEnd"/>
      <w:r w:rsidRPr="32BD173C">
        <w:rPr>
          <w:lang w:val="en-US"/>
        </w:rPr>
        <w:t xml:space="preserve"> piston shot meters</w:t>
      </w:r>
      <w:r w:rsidR="54E9E473" w:rsidRPr="32BD173C">
        <w:rPr>
          <w:lang w:val="en-US"/>
        </w:rPr>
        <w:t>,</w:t>
      </w:r>
      <w:r w:rsidRPr="32BD173C">
        <w:rPr>
          <w:lang w:val="en-US"/>
        </w:rPr>
        <w:t xml:space="preserve"> combined with the company’s high-precision dosing controls system, ensure high quality and continuous monitoring. This represents the most accurate dosing principle for reproducible processes and consistent seam quality. </w:t>
      </w:r>
      <w:r w:rsidR="789311C1" w:rsidRPr="32BD173C">
        <w:rPr>
          <w:lang w:val="en-US"/>
        </w:rPr>
        <w:t>Furthermore</w:t>
      </w:r>
      <w:r w:rsidRPr="32BD173C">
        <w:rPr>
          <w:lang w:val="en-US"/>
        </w:rPr>
        <w:t xml:space="preserve">, Dürr supports customers throughout the production </w:t>
      </w:r>
      <w:r w:rsidRPr="001360EE">
        <w:rPr>
          <w:lang w:val="en-US"/>
        </w:rPr>
        <w:t>lifecycle</w:t>
      </w:r>
      <w:r w:rsidR="005D1BCF" w:rsidRPr="001360EE">
        <w:rPr>
          <w:lang w:val="en-US"/>
        </w:rPr>
        <w:t xml:space="preserve"> </w:t>
      </w:r>
      <w:r w:rsidR="62A98FE1" w:rsidRPr="001360EE">
        <w:rPr>
          <w:lang w:val="en-US"/>
        </w:rPr>
        <w:t xml:space="preserve">— </w:t>
      </w:r>
      <w:r w:rsidRPr="001360EE">
        <w:rPr>
          <w:lang w:val="en-US"/>
        </w:rPr>
        <w:t>from</w:t>
      </w:r>
      <w:r w:rsidRPr="32BD173C">
        <w:rPr>
          <w:lang w:val="en-US"/>
        </w:rPr>
        <w:t xml:space="preserve"> selecting the right components to process development, on-site support, and service</w:t>
      </w:r>
      <w:r w:rsidR="005D1BCF" w:rsidRPr="32BD173C">
        <w:rPr>
          <w:lang w:val="en-US"/>
        </w:rPr>
        <w:t xml:space="preserve"> </w:t>
      </w:r>
      <w:r w:rsidRPr="001360EE">
        <w:rPr>
          <w:lang w:val="en-US"/>
        </w:rPr>
        <w:t xml:space="preserve">— </w:t>
      </w:r>
      <w:r w:rsidR="550A161A" w:rsidRPr="001360EE">
        <w:rPr>
          <w:lang w:val="en-US"/>
        </w:rPr>
        <w:t>making</w:t>
      </w:r>
      <w:r w:rsidRPr="32BD173C">
        <w:rPr>
          <w:lang w:val="en-US"/>
        </w:rPr>
        <w:t xml:space="preserve"> Dürr a reliable partner in gluing. </w:t>
      </w:r>
      <w:r w:rsidR="2B7E764E" w:rsidRPr="32BD173C">
        <w:rPr>
          <w:lang w:val="en-US"/>
        </w:rPr>
        <w:t>Key application areas</w:t>
      </w:r>
      <w:r w:rsidRPr="32BD173C">
        <w:rPr>
          <w:lang w:val="en-US"/>
        </w:rPr>
        <w:t xml:space="preserve"> include battery gluing, body-in-with bonding</w:t>
      </w:r>
      <w:r w:rsidR="7C44B7B2" w:rsidRPr="32BD173C">
        <w:rPr>
          <w:lang w:val="en-US"/>
        </w:rPr>
        <w:t>,</w:t>
      </w:r>
      <w:r w:rsidR="314CAF4C" w:rsidRPr="32BD173C">
        <w:rPr>
          <w:lang w:val="en-US"/>
        </w:rPr>
        <w:t xml:space="preserve"> and</w:t>
      </w:r>
      <w:r w:rsidRPr="32BD173C">
        <w:rPr>
          <w:lang w:val="en-US"/>
        </w:rPr>
        <w:t xml:space="preserve"> </w:t>
      </w:r>
      <w:proofErr w:type="spellStart"/>
      <w:r w:rsidRPr="32BD173C">
        <w:rPr>
          <w:lang w:val="en-US"/>
        </w:rPr>
        <w:t>skyroof</w:t>
      </w:r>
      <w:proofErr w:type="spellEnd"/>
      <w:r w:rsidRPr="32BD173C">
        <w:rPr>
          <w:lang w:val="en-US"/>
        </w:rPr>
        <w:t xml:space="preserve"> gluing.</w:t>
      </w:r>
    </w:p>
    <w:p w14:paraId="3A05FCA2" w14:textId="77777777" w:rsidR="00AC5BA0" w:rsidRDefault="00AC5BA0" w:rsidP="00E41FB9">
      <w:pPr>
        <w:pStyle w:val="Flietext"/>
        <w:rPr>
          <w:lang w:val="en-US" w:eastAsia="zh-CN"/>
        </w:rPr>
      </w:pPr>
    </w:p>
    <w:p w14:paraId="2C717E2D" w14:textId="77777777" w:rsidR="007D243D" w:rsidRPr="005D1BCF" w:rsidRDefault="00E41FB9" w:rsidP="00E41FB9">
      <w:pPr>
        <w:pStyle w:val="Flietext"/>
        <w:rPr>
          <w:b/>
          <w:bCs/>
          <w:color w:val="auto"/>
          <w:lang w:val="en-US"/>
        </w:rPr>
      </w:pPr>
      <w:r w:rsidRPr="005D1BCF">
        <w:rPr>
          <w:b/>
          <w:bCs/>
          <w:color w:val="auto"/>
          <w:lang w:val="en-US"/>
        </w:rPr>
        <w:t>Long lifetime: Higher production quality for batteries</w:t>
      </w:r>
    </w:p>
    <w:p w14:paraId="59477D74" w14:textId="2A6B9332" w:rsidR="007D243D" w:rsidRDefault="00E41FB9" w:rsidP="007D243D">
      <w:pPr>
        <w:pStyle w:val="Flietext"/>
        <w:rPr>
          <w:lang w:val="en-US"/>
        </w:rPr>
      </w:pPr>
      <w:proofErr w:type="spellStart"/>
      <w:r w:rsidRPr="4F126573">
        <w:rPr>
          <w:lang w:val="en-US"/>
        </w:rPr>
        <w:t>Dürr's</w:t>
      </w:r>
      <w:proofErr w:type="spellEnd"/>
      <w:r w:rsidRPr="4F126573">
        <w:rPr>
          <w:lang w:val="en-US"/>
        </w:rPr>
        <w:t xml:space="preserve"> dosing technology is </w:t>
      </w:r>
      <w:r w:rsidR="52724209" w:rsidRPr="4F126573">
        <w:rPr>
          <w:lang w:val="en-US"/>
        </w:rPr>
        <w:t>essential to producing</w:t>
      </w:r>
      <w:r w:rsidRPr="4F126573">
        <w:rPr>
          <w:lang w:val="en-US"/>
        </w:rPr>
        <w:t xml:space="preserve"> high-quality batteries. Th</w:t>
      </w:r>
      <w:r w:rsidR="1CF34C5D" w:rsidRPr="4F126573">
        <w:rPr>
          <w:lang w:val="en-US"/>
        </w:rPr>
        <w:t>is</w:t>
      </w:r>
      <w:r w:rsidRPr="4F126573">
        <w:rPr>
          <w:lang w:val="en-US"/>
        </w:rPr>
        <w:t xml:space="preserve"> modular system adapts to various adhesive material viscosities and mix ratios, ensuring precise and </w:t>
      </w:r>
      <w:r w:rsidR="0330639E" w:rsidRPr="4F126573">
        <w:rPr>
          <w:lang w:val="en-US"/>
        </w:rPr>
        <w:t>uniform</w:t>
      </w:r>
      <w:r w:rsidRPr="4F126573">
        <w:rPr>
          <w:lang w:val="en-US"/>
        </w:rPr>
        <w:t xml:space="preserve"> material application. </w:t>
      </w:r>
      <w:r w:rsidR="699A60AC" w:rsidRPr="4F126573">
        <w:rPr>
          <w:lang w:val="en-US"/>
        </w:rPr>
        <w:t>From</w:t>
      </w:r>
      <w:r w:rsidRPr="4F126573">
        <w:rPr>
          <w:lang w:val="en-US"/>
        </w:rPr>
        <w:t xml:space="preserve"> sealing</w:t>
      </w:r>
      <w:r w:rsidR="6BBACC34" w:rsidRPr="4F126573">
        <w:rPr>
          <w:lang w:val="en-US"/>
        </w:rPr>
        <w:t xml:space="preserve"> and</w:t>
      </w:r>
      <w:r w:rsidRPr="4F126573">
        <w:rPr>
          <w:lang w:val="en-US"/>
        </w:rPr>
        <w:t xml:space="preserve"> structural bonding</w:t>
      </w:r>
      <w:r w:rsidR="77686A33" w:rsidRPr="4F126573">
        <w:rPr>
          <w:lang w:val="en-US"/>
        </w:rPr>
        <w:t xml:space="preserve"> to thermal </w:t>
      </w:r>
      <w:proofErr w:type="spellStart"/>
      <w:r w:rsidR="77686A33" w:rsidRPr="4F126573">
        <w:rPr>
          <w:lang w:val="en-US"/>
        </w:rPr>
        <w:t>interfact</w:t>
      </w:r>
      <w:proofErr w:type="spellEnd"/>
      <w:r w:rsidR="77686A33" w:rsidRPr="4F126573">
        <w:rPr>
          <w:lang w:val="en-US"/>
        </w:rPr>
        <w:t xml:space="preserve"> material</w:t>
      </w:r>
      <w:r w:rsidR="00980A36">
        <w:rPr>
          <w:lang w:val="en-US"/>
        </w:rPr>
        <w:t xml:space="preserve"> </w:t>
      </w:r>
      <w:r w:rsidRPr="4F126573">
        <w:rPr>
          <w:lang w:val="en-US"/>
        </w:rPr>
        <w:t>TIM (</w:t>
      </w:r>
      <w:proofErr w:type="spellStart"/>
      <w:r w:rsidRPr="4F126573">
        <w:rPr>
          <w:lang w:val="en-US"/>
        </w:rPr>
        <w:t>Gapfiller</w:t>
      </w:r>
      <w:proofErr w:type="spellEnd"/>
      <w:r w:rsidRPr="4F126573">
        <w:rPr>
          <w:lang w:val="en-US"/>
        </w:rPr>
        <w:t>)</w:t>
      </w:r>
      <w:r w:rsidR="14C23FB2" w:rsidRPr="4F126573">
        <w:rPr>
          <w:lang w:val="en-US"/>
        </w:rPr>
        <w:t>,</w:t>
      </w:r>
      <w:r w:rsidRPr="4F126573">
        <w:rPr>
          <w:lang w:val="en-US"/>
        </w:rPr>
        <w:t xml:space="preserve"> </w:t>
      </w:r>
      <w:proofErr w:type="spellStart"/>
      <w:r w:rsidRPr="4F126573">
        <w:rPr>
          <w:lang w:val="en-US"/>
        </w:rPr>
        <w:t>Dürr's</w:t>
      </w:r>
      <w:proofErr w:type="spellEnd"/>
      <w:r w:rsidRPr="4F126573">
        <w:rPr>
          <w:lang w:val="en-US"/>
        </w:rPr>
        <w:t xml:space="preserve"> battery dispensing application technology covers </w:t>
      </w:r>
      <w:r w:rsidR="149965A9" w:rsidRPr="4F126573">
        <w:rPr>
          <w:lang w:val="en-US"/>
        </w:rPr>
        <w:t>every step of the</w:t>
      </w:r>
      <w:r w:rsidRPr="4F126573">
        <w:rPr>
          <w:lang w:val="en-US"/>
        </w:rPr>
        <w:t xml:space="preserve"> assembly</w:t>
      </w:r>
      <w:r w:rsidR="00980A36">
        <w:rPr>
          <w:lang w:val="en-US"/>
        </w:rPr>
        <w:t xml:space="preserve"> </w:t>
      </w:r>
      <w:r w:rsidR="4B2A0B70" w:rsidRPr="4F126573">
        <w:rPr>
          <w:lang w:val="en-US"/>
        </w:rPr>
        <w:t xml:space="preserve">— </w:t>
      </w:r>
      <w:r w:rsidRPr="4F126573">
        <w:rPr>
          <w:lang w:val="en-US"/>
        </w:rPr>
        <w:t xml:space="preserve">from </w:t>
      </w:r>
      <w:r w:rsidR="36FD326E" w:rsidRPr="4F126573">
        <w:rPr>
          <w:lang w:val="en-US"/>
        </w:rPr>
        <w:t xml:space="preserve">individual </w:t>
      </w:r>
      <w:r w:rsidRPr="4F126573">
        <w:rPr>
          <w:lang w:val="en-US"/>
        </w:rPr>
        <w:t xml:space="preserve">cells to modules and battery packs. Dürr </w:t>
      </w:r>
      <w:proofErr w:type="gramStart"/>
      <w:r w:rsidRPr="4F126573">
        <w:rPr>
          <w:lang w:val="en-US"/>
        </w:rPr>
        <w:t>masters</w:t>
      </w:r>
      <w:proofErr w:type="gramEnd"/>
      <w:r w:rsidRPr="4F126573">
        <w:rPr>
          <w:lang w:val="en-US"/>
        </w:rPr>
        <w:t xml:space="preserve"> all gluing and sealing processes</w:t>
      </w:r>
      <w:r w:rsidR="72907210" w:rsidRPr="4F126573">
        <w:rPr>
          <w:lang w:val="en-US"/>
        </w:rPr>
        <w:t>,</w:t>
      </w:r>
      <w:r w:rsidRPr="4F126573">
        <w:rPr>
          <w:lang w:val="en-US"/>
        </w:rPr>
        <w:t xml:space="preserve"> </w:t>
      </w:r>
      <w:r w:rsidR="2C4DFAD0" w:rsidRPr="4F126573">
        <w:rPr>
          <w:lang w:val="en-US"/>
        </w:rPr>
        <w:t>prioritizing</w:t>
      </w:r>
      <w:r w:rsidRPr="4F126573">
        <w:rPr>
          <w:lang w:val="en-US"/>
        </w:rPr>
        <w:t xml:space="preserve"> safety and quality throughout</w:t>
      </w:r>
      <w:r w:rsidR="00980A36">
        <w:rPr>
          <w:lang w:val="en-US"/>
        </w:rPr>
        <w:t xml:space="preserve"> </w:t>
      </w:r>
      <w:r w:rsidRPr="4F126573">
        <w:rPr>
          <w:lang w:val="en-US"/>
        </w:rPr>
        <w:t xml:space="preserve">production to </w:t>
      </w:r>
      <w:r w:rsidR="57FBC491" w:rsidRPr="4F126573">
        <w:rPr>
          <w:lang w:val="en-US"/>
        </w:rPr>
        <w:t>enhance</w:t>
      </w:r>
      <w:r w:rsidRPr="4F126573">
        <w:rPr>
          <w:lang w:val="en-US"/>
        </w:rPr>
        <w:t xml:space="preserve"> </w:t>
      </w:r>
      <w:r w:rsidR="3814345A" w:rsidRPr="4F126573">
        <w:rPr>
          <w:lang w:val="en-US"/>
        </w:rPr>
        <w:t xml:space="preserve">battery system </w:t>
      </w:r>
      <w:r w:rsidRPr="4F126573">
        <w:rPr>
          <w:lang w:val="en-US"/>
        </w:rPr>
        <w:t xml:space="preserve">stability and longevity. </w:t>
      </w:r>
    </w:p>
    <w:p w14:paraId="349C5DC3" w14:textId="77777777" w:rsidR="00012C96" w:rsidRDefault="00012C96" w:rsidP="007D243D">
      <w:pPr>
        <w:pStyle w:val="Flietext"/>
        <w:rPr>
          <w:lang w:val="en-US" w:eastAsia="zh-CN"/>
        </w:rPr>
      </w:pPr>
    </w:p>
    <w:p w14:paraId="68FE0B9D" w14:textId="77777777" w:rsidR="007D243D" w:rsidRPr="0062346A" w:rsidRDefault="00E41FB9" w:rsidP="007D243D">
      <w:pPr>
        <w:pStyle w:val="Flietext"/>
        <w:rPr>
          <w:b/>
          <w:bCs/>
          <w:color w:val="auto"/>
          <w:lang w:val="en-US" w:eastAsia="zh-CN"/>
        </w:rPr>
      </w:pPr>
      <w:r w:rsidRPr="0062346A">
        <w:rPr>
          <w:b/>
          <w:bCs/>
          <w:color w:val="auto"/>
          <w:lang w:val="en-US" w:eastAsia="zh-CN"/>
        </w:rPr>
        <w:t xml:space="preserve">Gluing Solutions in Body Shop </w:t>
      </w:r>
    </w:p>
    <w:p w14:paraId="24911878" w14:textId="3D153A3F" w:rsidR="007D243D" w:rsidRDefault="00E41FB9" w:rsidP="007D243D">
      <w:pPr>
        <w:pStyle w:val="Flietext"/>
        <w:rPr>
          <w:lang w:val="en-US"/>
        </w:rPr>
      </w:pPr>
      <w:r w:rsidRPr="32BD173C">
        <w:rPr>
          <w:lang w:val="en-US"/>
        </w:rPr>
        <w:t xml:space="preserve">The gluing process is a crucial part of automotive body-in-white manufacturing, as it </w:t>
      </w:r>
      <w:r w:rsidR="5D2A1DFA" w:rsidRPr="32BD173C">
        <w:rPr>
          <w:lang w:val="en-US"/>
        </w:rPr>
        <w:t>enhances</w:t>
      </w:r>
      <w:r w:rsidRPr="32BD173C">
        <w:rPr>
          <w:lang w:val="en-US"/>
        </w:rPr>
        <w:t xml:space="preserve"> body rigidity and stability </w:t>
      </w:r>
      <w:r w:rsidR="0299916E" w:rsidRPr="32BD173C">
        <w:rPr>
          <w:lang w:val="en-US"/>
        </w:rPr>
        <w:t>while</w:t>
      </w:r>
      <w:r w:rsidRPr="32BD173C">
        <w:rPr>
          <w:lang w:val="en-US"/>
        </w:rPr>
        <w:t xml:space="preserve"> directly impact</w:t>
      </w:r>
      <w:r w:rsidR="6B97763A" w:rsidRPr="32BD173C">
        <w:rPr>
          <w:lang w:val="en-US"/>
        </w:rPr>
        <w:t>ing</w:t>
      </w:r>
      <w:r w:rsidRPr="32BD173C">
        <w:rPr>
          <w:lang w:val="en-US"/>
        </w:rPr>
        <w:t xml:space="preserve"> overall vehicle performance and appearance quality. In the Body Shop, </w:t>
      </w:r>
      <w:proofErr w:type="spellStart"/>
      <w:r w:rsidRPr="32BD173C">
        <w:rPr>
          <w:lang w:val="en-US"/>
        </w:rPr>
        <w:t>Dürr's</w:t>
      </w:r>
      <w:proofErr w:type="spellEnd"/>
      <w:r w:rsidRPr="32BD173C">
        <w:rPr>
          <w:lang w:val="en-US"/>
        </w:rPr>
        <w:t xml:space="preserve"> gluing application system</w:t>
      </w:r>
      <w:r w:rsidR="37FDC666" w:rsidRPr="32BD173C">
        <w:rPr>
          <w:lang w:val="en-US"/>
        </w:rPr>
        <w:t xml:space="preserve"> includes</w:t>
      </w:r>
      <w:r w:rsidRPr="32BD173C">
        <w:rPr>
          <w:lang w:val="en-US"/>
        </w:rPr>
        <w:t xml:space="preserve"> modules such as the </w:t>
      </w:r>
      <w:proofErr w:type="spellStart"/>
      <w:r w:rsidRPr="32BD173C">
        <w:rPr>
          <w:b/>
          <w:bCs/>
          <w:lang w:val="en-US"/>
        </w:rPr>
        <w:t>Eco</w:t>
      </w:r>
      <w:r w:rsidRPr="32BD173C">
        <w:rPr>
          <w:lang w:val="en-US"/>
        </w:rPr>
        <w:t>RAM</w:t>
      </w:r>
      <w:proofErr w:type="spellEnd"/>
      <w:r w:rsidR="0F014C3F" w:rsidRPr="32BD173C">
        <w:rPr>
          <w:lang w:val="en-US"/>
        </w:rPr>
        <w:t>, which</w:t>
      </w:r>
      <w:r w:rsidRPr="32BD173C">
        <w:rPr>
          <w:lang w:val="en-US"/>
        </w:rPr>
        <w:t xml:space="preserve"> suppl</w:t>
      </w:r>
      <w:r w:rsidR="1D3A43AD" w:rsidRPr="32BD173C">
        <w:rPr>
          <w:lang w:val="en-US"/>
        </w:rPr>
        <w:t>ies</w:t>
      </w:r>
      <w:r w:rsidRPr="32BD173C">
        <w:rPr>
          <w:lang w:val="en-US"/>
        </w:rPr>
        <w:t xml:space="preserve"> viscous glues</w:t>
      </w:r>
      <w:r w:rsidR="7F3C47F5" w:rsidRPr="32BD173C">
        <w:rPr>
          <w:lang w:val="en-US"/>
        </w:rPr>
        <w:t>;</w:t>
      </w:r>
      <w:r w:rsidRPr="32BD173C">
        <w:rPr>
          <w:lang w:val="en-US"/>
        </w:rPr>
        <w:t xml:space="preserve"> </w:t>
      </w:r>
      <w:r w:rsidR="4F0794A3" w:rsidRPr="32BD173C">
        <w:rPr>
          <w:lang w:val="en-US"/>
        </w:rPr>
        <w:t xml:space="preserve">the </w:t>
      </w:r>
      <w:proofErr w:type="spellStart"/>
      <w:r w:rsidRPr="32BD173C">
        <w:rPr>
          <w:b/>
          <w:bCs/>
          <w:lang w:val="en-US"/>
        </w:rPr>
        <w:t>Eco</w:t>
      </w:r>
      <w:r w:rsidRPr="32BD173C">
        <w:rPr>
          <w:lang w:val="en-US"/>
        </w:rPr>
        <w:t>HVMP</w:t>
      </w:r>
      <w:proofErr w:type="spellEnd"/>
      <w:r w:rsidRPr="32BD173C">
        <w:rPr>
          <w:lang w:val="en-US"/>
        </w:rPr>
        <w:t xml:space="preserve"> control system of pumps and applicators</w:t>
      </w:r>
      <w:r w:rsidR="04DE3DD6" w:rsidRPr="32BD173C">
        <w:rPr>
          <w:lang w:val="en-US"/>
        </w:rPr>
        <w:t>; the</w:t>
      </w:r>
      <w:r w:rsidRPr="32BD173C">
        <w:rPr>
          <w:lang w:val="en-US"/>
        </w:rPr>
        <w:t xml:space="preserve"> </w:t>
      </w:r>
      <w:proofErr w:type="spellStart"/>
      <w:r w:rsidRPr="32BD173C">
        <w:rPr>
          <w:b/>
          <w:bCs/>
          <w:lang w:val="en-US"/>
        </w:rPr>
        <w:t>Eco</w:t>
      </w:r>
      <w:r w:rsidRPr="32BD173C">
        <w:rPr>
          <w:lang w:val="en-US"/>
        </w:rPr>
        <w:t>Shot</w:t>
      </w:r>
      <w:proofErr w:type="spellEnd"/>
      <w:r w:rsidRPr="32BD173C">
        <w:rPr>
          <w:lang w:val="en-US"/>
        </w:rPr>
        <w:t xml:space="preserve"> Meter, an electric piston dosing unit, accurately doses </w:t>
      </w:r>
      <w:proofErr w:type="spellStart"/>
      <w:r w:rsidRPr="001360EE">
        <w:rPr>
          <w:lang w:val="en-US"/>
        </w:rPr>
        <w:t>high­viscosity</w:t>
      </w:r>
      <w:proofErr w:type="spellEnd"/>
      <w:r w:rsidRPr="32BD173C">
        <w:rPr>
          <w:lang w:val="en-US"/>
        </w:rPr>
        <w:t xml:space="preserve"> </w:t>
      </w:r>
      <w:r w:rsidRPr="32BD173C">
        <w:rPr>
          <w:lang w:val="en-US"/>
        </w:rPr>
        <w:lastRenderedPageBreak/>
        <w:t>materials regardless of material supply variations</w:t>
      </w:r>
      <w:r w:rsidR="446C1CA2" w:rsidRPr="32BD173C">
        <w:rPr>
          <w:lang w:val="en-US"/>
        </w:rPr>
        <w:t>;</w:t>
      </w:r>
      <w:r w:rsidRPr="32BD173C">
        <w:rPr>
          <w:lang w:val="en-US"/>
        </w:rPr>
        <w:t xml:space="preserve"> and the </w:t>
      </w:r>
      <w:proofErr w:type="spellStart"/>
      <w:r w:rsidRPr="32BD173C">
        <w:rPr>
          <w:b/>
          <w:bCs/>
          <w:lang w:val="en-US"/>
        </w:rPr>
        <w:t>Eco</w:t>
      </w:r>
      <w:r w:rsidRPr="32BD173C">
        <w:rPr>
          <w:lang w:val="en-US"/>
        </w:rPr>
        <w:t>Gun</w:t>
      </w:r>
      <w:proofErr w:type="spellEnd"/>
      <w:r w:rsidRPr="32BD173C">
        <w:rPr>
          <w:lang w:val="en-US"/>
        </w:rPr>
        <w:t xml:space="preserve"> applicators for various gluing tasks</w:t>
      </w:r>
      <w:r w:rsidR="60184193" w:rsidRPr="32BD173C">
        <w:rPr>
          <w:lang w:val="en-US"/>
        </w:rPr>
        <w:t xml:space="preserve"> Together, these systems</w:t>
      </w:r>
      <w:r w:rsidRPr="32BD173C">
        <w:rPr>
          <w:lang w:val="en-US"/>
        </w:rPr>
        <w:t xml:space="preserve"> ensure that the body-in-white adhesive application</w:t>
      </w:r>
      <w:r w:rsidR="3BD4250D" w:rsidRPr="32BD173C">
        <w:rPr>
          <w:lang w:val="en-US"/>
        </w:rPr>
        <w:t>s</w:t>
      </w:r>
      <w:r w:rsidRPr="32BD173C">
        <w:rPr>
          <w:lang w:val="en-US"/>
        </w:rPr>
        <w:t xml:space="preserve"> meet the </w:t>
      </w:r>
      <w:r w:rsidR="3BEF30BF" w:rsidRPr="32BD173C">
        <w:rPr>
          <w:lang w:val="en-US"/>
        </w:rPr>
        <w:t>high standards</w:t>
      </w:r>
      <w:r w:rsidR="16DB723B" w:rsidRPr="32BD173C">
        <w:rPr>
          <w:lang w:val="en-US"/>
        </w:rPr>
        <w:t xml:space="preserve"> required</w:t>
      </w:r>
      <w:r w:rsidRPr="32BD173C">
        <w:rPr>
          <w:lang w:val="en-US"/>
        </w:rPr>
        <w:t xml:space="preserve"> for vehicle quality and performance. </w:t>
      </w:r>
    </w:p>
    <w:p w14:paraId="049C9263" w14:textId="77777777" w:rsidR="007C48CF" w:rsidRDefault="007C48CF" w:rsidP="00E41FB9">
      <w:pPr>
        <w:pStyle w:val="Flietext"/>
        <w:rPr>
          <w:b/>
          <w:bCs/>
          <w:color w:val="00468E"/>
          <w:lang w:val="en-US"/>
        </w:rPr>
      </w:pPr>
    </w:p>
    <w:p w14:paraId="2EA55F62" w14:textId="6B4D03ED" w:rsidR="007D243D" w:rsidRPr="007C48CF" w:rsidRDefault="00E41FB9" w:rsidP="00E41FB9">
      <w:pPr>
        <w:pStyle w:val="Flietext"/>
        <w:rPr>
          <w:b/>
          <w:bCs/>
          <w:color w:val="auto"/>
          <w:lang w:val="en-US" w:eastAsia="zh-CN"/>
        </w:rPr>
      </w:pPr>
      <w:r w:rsidRPr="007C48CF">
        <w:rPr>
          <w:b/>
          <w:bCs/>
          <w:color w:val="auto"/>
          <w:lang w:val="en-US"/>
        </w:rPr>
        <w:t xml:space="preserve">Gluing </w:t>
      </w:r>
      <w:proofErr w:type="spellStart"/>
      <w:r w:rsidRPr="007C48CF">
        <w:rPr>
          <w:b/>
          <w:bCs/>
          <w:color w:val="auto"/>
          <w:lang w:val="en-US"/>
        </w:rPr>
        <w:t>Skyroof</w:t>
      </w:r>
      <w:proofErr w:type="spellEnd"/>
      <w:r w:rsidRPr="007C48CF">
        <w:rPr>
          <w:b/>
          <w:bCs/>
          <w:color w:val="auto"/>
          <w:lang w:val="en-US"/>
        </w:rPr>
        <w:t>: modular systems - customized solutions</w:t>
      </w:r>
    </w:p>
    <w:p w14:paraId="655D650E" w14:textId="6C541192" w:rsidR="00E41FB9" w:rsidRPr="00E41FB9" w:rsidRDefault="00E41FB9" w:rsidP="4F126573">
      <w:pPr>
        <w:pStyle w:val="Flietext"/>
        <w:rPr>
          <w:lang w:val="en-US"/>
        </w:rPr>
      </w:pPr>
      <w:bookmarkStart w:id="1" w:name="_Hlk181873279"/>
      <w:r w:rsidRPr="32BD173C">
        <w:rPr>
          <w:lang w:val="en-US"/>
        </w:rPr>
        <w:t xml:space="preserve">This solution </w:t>
      </w:r>
      <w:r w:rsidR="66BF6CCC" w:rsidRPr="32BD173C">
        <w:rPr>
          <w:lang w:val="en-US"/>
        </w:rPr>
        <w:t>addresses</w:t>
      </w:r>
      <w:r w:rsidRPr="32BD173C">
        <w:rPr>
          <w:lang w:val="en-US"/>
        </w:rPr>
        <w:t xml:space="preserve"> customers'</w:t>
      </w:r>
      <w:r w:rsidR="009D7A92" w:rsidRPr="32BD173C">
        <w:rPr>
          <w:lang w:val="en-US"/>
        </w:rPr>
        <w:t xml:space="preserve"> </w:t>
      </w:r>
      <w:r w:rsidR="0AA5AFAB" w:rsidRPr="32BD173C">
        <w:rPr>
          <w:lang w:val="en-US"/>
        </w:rPr>
        <w:t>specific needs</w:t>
      </w:r>
      <w:r w:rsidRPr="32BD173C">
        <w:rPr>
          <w:lang w:val="en-US"/>
        </w:rPr>
        <w:t xml:space="preserve"> for production efficiency, equipment cost, and product quality</w:t>
      </w:r>
      <w:r w:rsidR="0CF8EAF5" w:rsidRPr="32BD173C">
        <w:rPr>
          <w:lang w:val="en-US"/>
        </w:rPr>
        <w:t>, providing</w:t>
      </w:r>
      <w:r w:rsidRPr="32BD173C">
        <w:rPr>
          <w:lang w:val="en-US"/>
        </w:rPr>
        <w:t xml:space="preserve"> turn-key gluing cells, gluing products, </w:t>
      </w:r>
      <w:r w:rsidR="21019A72" w:rsidRPr="32BD173C">
        <w:rPr>
          <w:lang w:val="en-US"/>
        </w:rPr>
        <w:t>dual</w:t>
      </w:r>
      <w:r w:rsidRPr="32BD173C">
        <w:rPr>
          <w:color w:val="auto"/>
          <w:lang w:val="en-US"/>
        </w:rPr>
        <w:t xml:space="preserve"> </w:t>
      </w:r>
      <w:r w:rsidR="006125F8" w:rsidRPr="32BD173C">
        <w:rPr>
          <w:color w:val="auto"/>
          <w:lang w:val="en-US" w:eastAsia="zh-CN"/>
        </w:rPr>
        <w:t>robotic gluing cells with high-precision glue pattern detection</w:t>
      </w:r>
      <w:r w:rsidR="007C48CF" w:rsidRPr="32BD173C">
        <w:rPr>
          <w:color w:val="auto"/>
          <w:lang w:val="en-US" w:eastAsia="zh-CN"/>
        </w:rPr>
        <w:t xml:space="preserve"> a</w:t>
      </w:r>
      <w:r w:rsidR="00976206" w:rsidRPr="32BD173C">
        <w:rPr>
          <w:color w:val="auto"/>
          <w:lang w:val="en-US" w:eastAsia="zh-CN"/>
        </w:rPr>
        <w:t>nd</w:t>
      </w:r>
      <w:r w:rsidR="00976206" w:rsidRPr="32BD173C">
        <w:rPr>
          <w:color w:val="C00000"/>
          <w:lang w:val="en-US" w:eastAsia="zh-CN"/>
        </w:rPr>
        <w:t xml:space="preserve"> </w:t>
      </w:r>
      <w:r w:rsidRPr="32BD173C">
        <w:rPr>
          <w:lang w:val="en-US"/>
        </w:rPr>
        <w:t xml:space="preserve">semi-automatic </w:t>
      </w:r>
      <w:r w:rsidR="7426DB9D" w:rsidRPr="32BD173C">
        <w:rPr>
          <w:lang w:val="en-US"/>
        </w:rPr>
        <w:t xml:space="preserve">loading via </w:t>
      </w:r>
      <w:r w:rsidRPr="32BD173C">
        <w:rPr>
          <w:lang w:val="en-US"/>
        </w:rPr>
        <w:t>manipulator</w:t>
      </w:r>
      <w:r w:rsidR="394C1C0C" w:rsidRPr="32BD173C">
        <w:rPr>
          <w:lang w:val="en-US"/>
        </w:rPr>
        <w:t>s.</w:t>
      </w:r>
      <w:r w:rsidRPr="32BD173C">
        <w:rPr>
          <w:lang w:val="en-US"/>
        </w:rPr>
        <w:t xml:space="preserve">  Dürr </w:t>
      </w:r>
      <w:r w:rsidR="5ED714EE" w:rsidRPr="32BD173C">
        <w:rPr>
          <w:lang w:val="en-US"/>
        </w:rPr>
        <w:t xml:space="preserve">also </w:t>
      </w:r>
      <w:r w:rsidRPr="32BD173C">
        <w:rPr>
          <w:lang w:val="en-US"/>
        </w:rPr>
        <w:t xml:space="preserve">offers virtual commissioning services, </w:t>
      </w:r>
      <w:r w:rsidR="4CF1A5F5" w:rsidRPr="32BD173C">
        <w:rPr>
          <w:lang w:val="en-US"/>
        </w:rPr>
        <w:t xml:space="preserve">allowing verification of </w:t>
      </w:r>
      <w:r w:rsidRPr="32BD173C">
        <w:rPr>
          <w:lang w:val="en-US"/>
        </w:rPr>
        <w:t>equipment process</w:t>
      </w:r>
      <w:r w:rsidR="569AC846" w:rsidRPr="32BD173C">
        <w:rPr>
          <w:lang w:val="en-US"/>
        </w:rPr>
        <w:t>es</w:t>
      </w:r>
      <w:r w:rsidRPr="32BD173C">
        <w:rPr>
          <w:lang w:val="en-US"/>
        </w:rPr>
        <w:t xml:space="preserve"> and program</w:t>
      </w:r>
      <w:r w:rsidR="28766329" w:rsidRPr="32BD173C">
        <w:rPr>
          <w:lang w:val="en-US"/>
        </w:rPr>
        <w:t>ming with</w:t>
      </w:r>
      <w:r w:rsidRPr="32BD173C">
        <w:rPr>
          <w:lang w:val="en-US"/>
        </w:rPr>
        <w:t>in the software</w:t>
      </w:r>
      <w:r w:rsidR="03670B5F" w:rsidRPr="32BD173C">
        <w:rPr>
          <w:lang w:val="en-US"/>
        </w:rPr>
        <w:t xml:space="preserve"> to</w:t>
      </w:r>
      <w:r w:rsidRPr="32BD173C">
        <w:rPr>
          <w:lang w:val="en-US"/>
        </w:rPr>
        <w:t xml:space="preserve"> ensur</w:t>
      </w:r>
      <w:r w:rsidR="2CF1659F" w:rsidRPr="32BD173C">
        <w:rPr>
          <w:lang w:val="en-US"/>
        </w:rPr>
        <w:t>e</w:t>
      </w:r>
      <w:r w:rsidRPr="32BD173C">
        <w:rPr>
          <w:lang w:val="en-US"/>
        </w:rPr>
        <w:t xml:space="preserve"> smooth</w:t>
      </w:r>
      <w:r w:rsidR="1522685F" w:rsidRPr="32BD173C">
        <w:rPr>
          <w:lang w:val="en-US"/>
        </w:rPr>
        <w:t>,</w:t>
      </w:r>
      <w:r w:rsidRPr="32BD173C">
        <w:rPr>
          <w:lang w:val="en-US"/>
        </w:rPr>
        <w:t xml:space="preserve"> efficient </w:t>
      </w:r>
      <w:r w:rsidR="2ED97C7F" w:rsidRPr="32BD173C">
        <w:rPr>
          <w:lang w:val="en-US"/>
        </w:rPr>
        <w:t>production.</w:t>
      </w:r>
      <w:r w:rsidRPr="32BD173C">
        <w:rPr>
          <w:lang w:val="en-US"/>
        </w:rPr>
        <w:t xml:space="preserve"> Furthermore, </w:t>
      </w:r>
      <w:r w:rsidR="143DC233" w:rsidRPr="32BD173C">
        <w:rPr>
          <w:lang w:val="en-US"/>
        </w:rPr>
        <w:t>Dürr</w:t>
      </w:r>
      <w:r w:rsidRPr="32BD173C">
        <w:rPr>
          <w:lang w:val="en-US"/>
        </w:rPr>
        <w:t xml:space="preserve"> introduces a range of highly automated</w:t>
      </w:r>
      <w:r w:rsidR="67BE3F8E" w:rsidRPr="32BD173C">
        <w:rPr>
          <w:lang w:val="en-US"/>
        </w:rPr>
        <w:t>,</w:t>
      </w:r>
      <w:r w:rsidRPr="32BD173C">
        <w:rPr>
          <w:lang w:val="en-US"/>
        </w:rPr>
        <w:t xml:space="preserve"> innovative technologies, such as automatic windshield bonding and assembly line tracking for side window bonding and insertion, significantly </w:t>
      </w:r>
      <w:r w:rsidR="460059BC" w:rsidRPr="32BD173C">
        <w:rPr>
          <w:lang w:val="en-US"/>
        </w:rPr>
        <w:t>enhancing</w:t>
      </w:r>
      <w:r w:rsidRPr="32BD173C">
        <w:rPr>
          <w:lang w:val="en-US"/>
        </w:rPr>
        <w:t xml:space="preserve"> production efficiency.</w:t>
      </w:r>
    </w:p>
    <w:bookmarkEnd w:id="1"/>
    <w:p w14:paraId="112D9828" w14:textId="77777777" w:rsidR="00CA6C26" w:rsidRPr="0012643C" w:rsidRDefault="00CA6C26" w:rsidP="00E41FB9">
      <w:pPr>
        <w:pStyle w:val="Flietext"/>
        <w:rPr>
          <w:lang w:val="en-US" w:eastAsia="zh-CN"/>
        </w:rPr>
      </w:pPr>
    </w:p>
    <w:p w14:paraId="0CD7081E" w14:textId="6C9A8DC2" w:rsidR="00E41FB9" w:rsidRDefault="00E41FB9" w:rsidP="00E41FB9">
      <w:pPr>
        <w:pStyle w:val="Flietext"/>
        <w:rPr>
          <w:color w:val="auto"/>
          <w:lang w:val="en-US"/>
        </w:rPr>
      </w:pPr>
      <w:r w:rsidRPr="4F126573">
        <w:rPr>
          <w:lang w:val="en-US"/>
        </w:rPr>
        <w:t xml:space="preserve">At the Dürr China Open House 2024, participants </w:t>
      </w:r>
      <w:r w:rsidR="13E46F85" w:rsidRPr="4F126573">
        <w:rPr>
          <w:lang w:val="en-US"/>
        </w:rPr>
        <w:t>explored</w:t>
      </w:r>
      <w:r w:rsidRPr="4F126573">
        <w:rPr>
          <w:lang w:val="en-US"/>
        </w:rPr>
        <w:t xml:space="preserve"> the </w:t>
      </w:r>
      <w:r w:rsidR="66594EB3" w:rsidRPr="4F126573">
        <w:rPr>
          <w:lang w:val="en-US"/>
        </w:rPr>
        <w:t>potential</w:t>
      </w:r>
      <w:r w:rsidRPr="4F126573">
        <w:rPr>
          <w:lang w:val="en-US"/>
        </w:rPr>
        <w:t xml:space="preserve"> of industrial painting technology and the immense economic potential of high-precision gluing technology. The event </w:t>
      </w:r>
      <w:r w:rsidR="53DDB9B5" w:rsidRPr="4F126573">
        <w:rPr>
          <w:lang w:val="en-US"/>
        </w:rPr>
        <w:t>served as</w:t>
      </w:r>
      <w:r w:rsidRPr="4F126573">
        <w:rPr>
          <w:lang w:val="en-US"/>
        </w:rPr>
        <w:t xml:space="preserve"> a platform for </w:t>
      </w:r>
      <w:r w:rsidR="34F3E8F7" w:rsidRPr="4F126573">
        <w:rPr>
          <w:lang w:val="en-US"/>
        </w:rPr>
        <w:t>showcasing</w:t>
      </w:r>
      <w:r w:rsidRPr="4F126573">
        <w:rPr>
          <w:lang w:val="en-US"/>
        </w:rPr>
        <w:t xml:space="preserve"> innovative achievements </w:t>
      </w:r>
      <w:r w:rsidR="214EB122" w:rsidRPr="4F126573">
        <w:rPr>
          <w:lang w:val="en-US"/>
        </w:rPr>
        <w:t>and offering a glimpse into the future of manufacturing</w:t>
      </w:r>
      <w:r w:rsidRPr="4F126573">
        <w:rPr>
          <w:lang w:val="en-US"/>
        </w:rPr>
        <w:t xml:space="preserve">. The Open House </w:t>
      </w:r>
      <w:r w:rsidR="365E6256" w:rsidRPr="4F126573">
        <w:rPr>
          <w:lang w:val="en-US"/>
        </w:rPr>
        <w:t>welcomed</w:t>
      </w:r>
      <w:r w:rsidRPr="4F126573">
        <w:rPr>
          <w:lang w:val="en-US"/>
        </w:rPr>
        <w:t xml:space="preserve"> customers, integrators, partners</w:t>
      </w:r>
      <w:r w:rsidR="5B058AF3" w:rsidRPr="4F126573">
        <w:rPr>
          <w:lang w:val="en-US"/>
        </w:rPr>
        <w:t>,</w:t>
      </w:r>
      <w:r w:rsidRPr="4F126573">
        <w:rPr>
          <w:lang w:val="en-US"/>
        </w:rPr>
        <w:t xml:space="preserve"> and media representatives from across China</w:t>
      </w:r>
      <w:r w:rsidR="008C2270" w:rsidRPr="4F126573">
        <w:rPr>
          <w:lang w:val="en-US" w:eastAsia="zh-CN"/>
        </w:rPr>
        <w:t>,</w:t>
      </w:r>
      <w:r w:rsidRPr="4F126573">
        <w:rPr>
          <w:lang w:val="en-US"/>
        </w:rPr>
        <w:t xml:space="preserve"> Southeast </w:t>
      </w:r>
      <w:r w:rsidR="008C2270" w:rsidRPr="4F126573">
        <w:rPr>
          <w:lang w:val="en-US"/>
        </w:rPr>
        <w:t xml:space="preserve">Asia, </w:t>
      </w:r>
      <w:r w:rsidR="008C2270" w:rsidRPr="4F126573">
        <w:rPr>
          <w:color w:val="auto"/>
          <w:lang w:val="en-US"/>
        </w:rPr>
        <w:t xml:space="preserve">South </w:t>
      </w:r>
      <w:proofErr w:type="gramStart"/>
      <w:r w:rsidR="008C2270" w:rsidRPr="4F126573">
        <w:rPr>
          <w:color w:val="auto"/>
          <w:lang w:val="en-US"/>
        </w:rPr>
        <w:t>Korea</w:t>
      </w:r>
      <w:proofErr w:type="gramEnd"/>
      <w:r w:rsidR="008C2270" w:rsidRPr="4F126573">
        <w:rPr>
          <w:color w:val="auto"/>
          <w:lang w:val="en-US"/>
        </w:rPr>
        <w:t xml:space="preserve"> and Japan</w:t>
      </w:r>
      <w:r w:rsidRPr="4F126573">
        <w:rPr>
          <w:color w:val="auto"/>
          <w:lang w:val="en-US"/>
        </w:rPr>
        <w:t>.</w:t>
      </w:r>
    </w:p>
    <w:p w14:paraId="352913F2" w14:textId="77777777" w:rsidR="00832808" w:rsidRPr="006A48FE" w:rsidRDefault="00832808" w:rsidP="00E41FB9">
      <w:pPr>
        <w:pStyle w:val="Flietext"/>
        <w:rPr>
          <w:color w:val="auto"/>
          <w:lang w:val="en-US"/>
        </w:rPr>
      </w:pPr>
    </w:p>
    <w:p w14:paraId="4C35DE87" w14:textId="51C33E8D" w:rsidR="00E41FB9" w:rsidRDefault="00325870" w:rsidP="00E41FB9">
      <w:pPr>
        <w:pStyle w:val="Flietext"/>
        <w:rPr>
          <w:lang w:val="en-US"/>
        </w:rPr>
      </w:pPr>
      <w:r w:rsidRPr="4F126573">
        <w:rPr>
          <w:lang w:val="en-US"/>
        </w:rPr>
        <w:t>Since</w:t>
      </w:r>
      <w:r w:rsidR="46B5EE85" w:rsidRPr="4F126573">
        <w:rPr>
          <w:lang w:val="en-US"/>
        </w:rPr>
        <w:t xml:space="preserve"> </w:t>
      </w:r>
      <w:proofErr w:type="spellStart"/>
      <w:r w:rsidR="46B5EE85" w:rsidRPr="4F126573">
        <w:rPr>
          <w:lang w:val="en-US"/>
        </w:rPr>
        <w:t>Dürr’s</w:t>
      </w:r>
      <w:proofErr w:type="spellEnd"/>
      <w:r w:rsidRPr="4F126573">
        <w:rPr>
          <w:lang w:val="en-US"/>
        </w:rPr>
        <w:t xml:space="preserve"> first oven installation for Volkswagen in Shanghai in 1983, </w:t>
      </w:r>
      <w:r w:rsidR="16824E1E" w:rsidRPr="4F126573">
        <w:rPr>
          <w:lang w:val="en-US"/>
        </w:rPr>
        <w:t>the company</w:t>
      </w:r>
      <w:r w:rsidRPr="4F126573">
        <w:rPr>
          <w:lang w:val="en-US"/>
        </w:rPr>
        <w:t xml:space="preserve"> has </w:t>
      </w:r>
      <w:r w:rsidR="5284F6AB" w:rsidRPr="4F126573">
        <w:rPr>
          <w:lang w:val="en-US"/>
        </w:rPr>
        <w:t>collaborated</w:t>
      </w:r>
      <w:r w:rsidRPr="4F126573">
        <w:rPr>
          <w:lang w:val="en-US"/>
        </w:rPr>
        <w:t xml:space="preserve"> with the Chinese automotive industry for over forty years. Initially focused on painting technology, this partnership </w:t>
      </w:r>
      <w:r w:rsidR="0E76D7DA" w:rsidRPr="4F126573">
        <w:rPr>
          <w:lang w:val="en-US"/>
        </w:rPr>
        <w:t>has expanded to</w:t>
      </w:r>
      <w:r w:rsidRPr="4F126573">
        <w:rPr>
          <w:lang w:val="en-US"/>
        </w:rPr>
        <w:t xml:space="preserve"> include final assembly, sealing, and cleaning solutions. </w:t>
      </w:r>
      <w:r w:rsidR="00E41FB9" w:rsidRPr="4F126573">
        <w:rPr>
          <w:lang w:val="en-US"/>
        </w:rPr>
        <w:t xml:space="preserve">Today, Dürr products are </w:t>
      </w:r>
      <w:r w:rsidR="29DCC67E" w:rsidRPr="4F126573">
        <w:rPr>
          <w:lang w:val="en-US"/>
        </w:rPr>
        <w:t xml:space="preserve">now </w:t>
      </w:r>
      <w:r w:rsidR="00E41FB9" w:rsidRPr="4F126573">
        <w:rPr>
          <w:lang w:val="en-US"/>
        </w:rPr>
        <w:t>also used in other industrial sectors</w:t>
      </w:r>
      <w:r w:rsidR="06E14E2C" w:rsidRPr="4F126573">
        <w:rPr>
          <w:lang w:val="en-US"/>
        </w:rPr>
        <w:t xml:space="preserve"> </w:t>
      </w:r>
      <w:r w:rsidR="162105D8" w:rsidRPr="4F126573">
        <w:rPr>
          <w:lang w:val="en-US"/>
        </w:rPr>
        <w:t>reflecting</w:t>
      </w:r>
      <w:r w:rsidR="37E432BE" w:rsidRPr="4F126573">
        <w:rPr>
          <w:lang w:val="en-US"/>
        </w:rPr>
        <w:t xml:space="preserve"> a legacy of</w:t>
      </w:r>
      <w:r w:rsidR="162105D8" w:rsidRPr="4F126573">
        <w:rPr>
          <w:lang w:val="en-US"/>
        </w:rPr>
        <w:t xml:space="preserve"> </w:t>
      </w:r>
      <w:r w:rsidR="00E41FB9" w:rsidRPr="4F126573">
        <w:rPr>
          <w:lang w:val="en-US"/>
        </w:rPr>
        <w:t xml:space="preserve">innovation and </w:t>
      </w:r>
      <w:r w:rsidR="70982500" w:rsidRPr="4F126573">
        <w:rPr>
          <w:lang w:val="en-US"/>
        </w:rPr>
        <w:t>dedication to quality with</w:t>
      </w:r>
      <w:r w:rsidR="00E41FB9" w:rsidRPr="4F126573">
        <w:rPr>
          <w:lang w:val="en-US"/>
        </w:rPr>
        <w:t xml:space="preserve"> every technological </w:t>
      </w:r>
      <w:r w:rsidR="49C4A4D1" w:rsidRPr="4F126573">
        <w:rPr>
          <w:lang w:val="en-US"/>
        </w:rPr>
        <w:t>advancement</w:t>
      </w:r>
      <w:r w:rsidR="00E41FB9" w:rsidRPr="4F126573">
        <w:rPr>
          <w:lang w:val="en-US"/>
        </w:rPr>
        <w:t>.</w:t>
      </w:r>
    </w:p>
    <w:p w14:paraId="1F30FDA5" w14:textId="77777777" w:rsidR="007D243D" w:rsidRDefault="007D243D" w:rsidP="00E41FB9">
      <w:pPr>
        <w:pStyle w:val="Flietext"/>
        <w:rPr>
          <w:lang w:val="en-US"/>
        </w:rPr>
      </w:pPr>
    </w:p>
    <w:p w14:paraId="47EBCB24" w14:textId="76071A6C" w:rsidR="00C71D50" w:rsidRPr="0045497E" w:rsidRDefault="6E596D73" w:rsidP="00C71D50">
      <w:pPr>
        <w:pStyle w:val="Flietext"/>
        <w:rPr>
          <w:strike/>
          <w:color w:val="FF0000"/>
          <w:lang w:val="en-US"/>
        </w:rPr>
      </w:pPr>
      <w:r w:rsidRPr="4F126573">
        <w:rPr>
          <w:lang w:val="en-US"/>
        </w:rPr>
        <w:t>Looking ahead</w:t>
      </w:r>
      <w:r w:rsidR="00C71D50" w:rsidRPr="4F126573">
        <w:rPr>
          <w:lang w:val="en-US"/>
        </w:rPr>
        <w:t xml:space="preserve">, Dürr </w:t>
      </w:r>
      <w:r w:rsidR="4A7A9DC1" w:rsidRPr="4F126573">
        <w:rPr>
          <w:lang w:val="en-US"/>
        </w:rPr>
        <w:t>is committed to</w:t>
      </w:r>
      <w:r w:rsidR="00C71D50" w:rsidRPr="4F126573">
        <w:rPr>
          <w:lang w:val="en-US"/>
        </w:rPr>
        <w:t xml:space="preserve"> collaborating with partners to</w:t>
      </w:r>
      <w:r w:rsidR="0E4A11DB" w:rsidRPr="4F126573">
        <w:rPr>
          <w:lang w:val="en-US"/>
        </w:rPr>
        <w:t xml:space="preserve"> tackle</w:t>
      </w:r>
      <w:r w:rsidR="00C71D50" w:rsidRPr="4F126573">
        <w:rPr>
          <w:lang w:val="en-US"/>
        </w:rPr>
        <w:t xml:space="preserve"> new challenges and </w:t>
      </w:r>
      <w:r w:rsidR="009D7A92" w:rsidRPr="4F126573">
        <w:rPr>
          <w:lang w:val="en-US"/>
        </w:rPr>
        <w:t>capitalize</w:t>
      </w:r>
      <w:r w:rsidR="1ACDA1A8" w:rsidRPr="4F126573">
        <w:rPr>
          <w:lang w:val="en-US"/>
        </w:rPr>
        <w:t xml:space="preserve"> on emerging </w:t>
      </w:r>
      <w:r w:rsidR="00C71D50" w:rsidRPr="4F126573">
        <w:rPr>
          <w:lang w:val="en-US"/>
        </w:rPr>
        <w:t>opportunities.</w:t>
      </w:r>
    </w:p>
    <w:p w14:paraId="175575CD" w14:textId="77777777" w:rsidR="0094620B" w:rsidRDefault="0094620B" w:rsidP="00E41FB9">
      <w:pPr>
        <w:pStyle w:val="Flietext"/>
        <w:rPr>
          <w:lang w:val="en-US" w:eastAsia="zh-CN"/>
        </w:rPr>
      </w:pPr>
    </w:p>
    <w:p w14:paraId="52CA1414" w14:textId="6067A301" w:rsidR="00E41FB9" w:rsidRDefault="00E41FB9" w:rsidP="00E41FB9">
      <w:pPr>
        <w:pStyle w:val="Flietext"/>
        <w:rPr>
          <w:lang w:val="en-US"/>
        </w:rPr>
      </w:pPr>
      <w:r w:rsidRPr="32BD173C">
        <w:rPr>
          <w:lang w:val="en-US"/>
        </w:rPr>
        <w:lastRenderedPageBreak/>
        <w:t>Are you a specialist company that understands</w:t>
      </w:r>
      <w:r w:rsidR="00035DE0" w:rsidRPr="32BD173C">
        <w:rPr>
          <w:lang w:val="en-US"/>
        </w:rPr>
        <w:t xml:space="preserve"> </w:t>
      </w:r>
      <w:r w:rsidRPr="32BD173C">
        <w:rPr>
          <w:lang w:val="en-US"/>
        </w:rPr>
        <w:t xml:space="preserve">market </w:t>
      </w:r>
      <w:r w:rsidR="7F7A6D4D" w:rsidRPr="32BD173C">
        <w:rPr>
          <w:lang w:val="en-US"/>
        </w:rPr>
        <w:t xml:space="preserve">needs </w:t>
      </w:r>
      <w:r w:rsidRPr="32BD173C">
        <w:rPr>
          <w:lang w:val="en-US"/>
        </w:rPr>
        <w:t xml:space="preserve">and implements local painting projects for customers? </w:t>
      </w:r>
      <w:r w:rsidR="624A9D59" w:rsidRPr="32BD173C">
        <w:rPr>
          <w:lang w:val="en-US"/>
        </w:rPr>
        <w:t>Let’s conne</w:t>
      </w:r>
      <w:r w:rsidR="624A9D59" w:rsidRPr="001360EE">
        <w:rPr>
          <w:lang w:val="en-US"/>
        </w:rPr>
        <w:t>ct</w:t>
      </w:r>
      <w:r w:rsidR="00F605DB" w:rsidRPr="001360EE">
        <w:rPr>
          <w:lang w:val="en-US"/>
        </w:rPr>
        <w:t xml:space="preserve"> </w:t>
      </w:r>
      <w:r w:rsidR="1B6E8DE2" w:rsidRPr="001360EE">
        <w:rPr>
          <w:lang w:val="en-US"/>
        </w:rPr>
        <w:t xml:space="preserve">— </w:t>
      </w:r>
      <w:r w:rsidR="5104CA87" w:rsidRPr="001360EE">
        <w:rPr>
          <w:lang w:val="en-US"/>
        </w:rPr>
        <w:t>w</w:t>
      </w:r>
      <w:r w:rsidRPr="001360EE">
        <w:rPr>
          <w:lang w:val="en-US"/>
        </w:rPr>
        <w:t>e</w:t>
      </w:r>
      <w:r w:rsidRPr="32BD173C">
        <w:rPr>
          <w:lang w:val="en-US"/>
        </w:rPr>
        <w:t xml:space="preserve"> are</w:t>
      </w:r>
      <w:r w:rsidR="308A05D9" w:rsidRPr="32BD173C">
        <w:rPr>
          <w:lang w:val="en-US"/>
        </w:rPr>
        <w:t xml:space="preserve"> eager</w:t>
      </w:r>
      <w:r w:rsidRPr="32BD173C">
        <w:rPr>
          <w:lang w:val="en-US"/>
        </w:rPr>
        <w:t xml:space="preserve"> to welcom</w:t>
      </w:r>
      <w:r w:rsidR="0E977300" w:rsidRPr="32BD173C">
        <w:rPr>
          <w:lang w:val="en-US"/>
        </w:rPr>
        <w:t>e</w:t>
      </w:r>
      <w:r w:rsidRPr="32BD173C">
        <w:rPr>
          <w:lang w:val="en-US"/>
        </w:rPr>
        <w:t xml:space="preserve"> new partners </w:t>
      </w:r>
      <w:r w:rsidR="4764BF89" w:rsidRPr="32BD173C">
        <w:rPr>
          <w:lang w:val="en-US"/>
        </w:rPr>
        <w:t>who</w:t>
      </w:r>
      <w:r w:rsidRPr="32BD173C">
        <w:rPr>
          <w:lang w:val="en-US"/>
        </w:rPr>
        <w:t xml:space="preserve"> share our passion for </w:t>
      </w:r>
      <w:r w:rsidR="00F605DB" w:rsidRPr="32BD173C">
        <w:rPr>
          <w:lang w:val="en-US"/>
        </w:rPr>
        <w:t>cutting</w:t>
      </w:r>
      <w:r w:rsidR="6C6231E5" w:rsidRPr="32BD173C">
        <w:rPr>
          <w:lang w:val="en-US"/>
        </w:rPr>
        <w:t xml:space="preserve"> edge</w:t>
      </w:r>
      <w:r w:rsidRPr="32BD173C">
        <w:rPr>
          <w:lang w:val="en-US"/>
        </w:rPr>
        <w:t xml:space="preserve"> painting technology.</w:t>
      </w:r>
    </w:p>
    <w:p w14:paraId="1EA8E15B" w14:textId="77777777" w:rsidR="00780B1D" w:rsidRPr="00C7699B" w:rsidRDefault="00780B1D" w:rsidP="00E41FB9">
      <w:pPr>
        <w:pStyle w:val="Flietext"/>
        <w:rPr>
          <w:rFonts w:ascii="SimHei" w:eastAsia="SimHei" w:hAnsi="SimHei"/>
          <w:lang w:val="en-US" w:eastAsia="zh-CN"/>
        </w:rPr>
      </w:pPr>
    </w:p>
    <w:p w14:paraId="68ACD883" w14:textId="77777777" w:rsidR="00E41FB9" w:rsidRDefault="00E41FB9" w:rsidP="00E41FB9">
      <w:pPr>
        <w:pStyle w:val="Flietext"/>
        <w:rPr>
          <w:lang w:val="en-US"/>
        </w:rPr>
      </w:pPr>
      <w:r w:rsidRPr="00E41FB9">
        <w:rPr>
          <w:lang w:val="en-US"/>
        </w:rPr>
        <w:t>Feel the Innovative Spirit of the Future!</w:t>
      </w:r>
    </w:p>
    <w:p w14:paraId="703135C2" w14:textId="77777777" w:rsidR="00F605DB" w:rsidRDefault="00F605DB" w:rsidP="00E41FB9">
      <w:pPr>
        <w:pStyle w:val="Flietext"/>
        <w:rPr>
          <w:lang w:val="en-US"/>
        </w:rPr>
      </w:pPr>
    </w:p>
    <w:p w14:paraId="0007D9C2" w14:textId="77777777" w:rsidR="0062346A" w:rsidRDefault="0062346A" w:rsidP="00E41FB9">
      <w:pPr>
        <w:pStyle w:val="Flietext"/>
        <w:rPr>
          <w:lang w:val="en-US"/>
        </w:rPr>
      </w:pPr>
    </w:p>
    <w:p w14:paraId="623F1FB9" w14:textId="77777777" w:rsidR="0062346A" w:rsidRDefault="0062346A" w:rsidP="00E41FB9">
      <w:pPr>
        <w:pStyle w:val="Flietext"/>
        <w:rPr>
          <w:lang w:val="en-US"/>
        </w:rPr>
      </w:pPr>
    </w:p>
    <w:p w14:paraId="34962568" w14:textId="77777777" w:rsidR="0062346A" w:rsidRDefault="0062346A" w:rsidP="00E41FB9">
      <w:pPr>
        <w:pStyle w:val="Flietext"/>
        <w:rPr>
          <w:lang w:val="en-US"/>
        </w:rPr>
      </w:pPr>
    </w:p>
    <w:p w14:paraId="5E2909E0" w14:textId="41E07E15" w:rsidR="00F605DB" w:rsidRPr="00F605DB" w:rsidRDefault="00F605DB" w:rsidP="00E41FB9">
      <w:pPr>
        <w:pStyle w:val="Flietext"/>
        <w:rPr>
          <w:b/>
          <w:bCs/>
          <w:lang w:val="en-US"/>
        </w:rPr>
      </w:pPr>
      <w:r w:rsidRPr="00F605DB">
        <w:rPr>
          <w:b/>
          <w:bCs/>
          <w:lang w:val="en-US"/>
        </w:rPr>
        <w:t>Pictures</w:t>
      </w:r>
    </w:p>
    <w:p w14:paraId="05ADEECB" w14:textId="77777777" w:rsidR="002A6AD5" w:rsidRDefault="002A6AD5" w:rsidP="0026586B">
      <w:pPr>
        <w:pStyle w:val="Flietext"/>
        <w:rPr>
          <w:lang w:val="en-US"/>
        </w:rPr>
      </w:pPr>
    </w:p>
    <w:p w14:paraId="7F8A1F70" w14:textId="4A21480B" w:rsidR="006A48FE" w:rsidRDefault="00E15FDE" w:rsidP="0026586B">
      <w:pPr>
        <w:pStyle w:val="Flietext"/>
        <w:rPr>
          <w:lang w:val="en-US"/>
        </w:rPr>
      </w:pPr>
      <w:r>
        <w:rPr>
          <w:b/>
          <w:bCs/>
          <w:noProof/>
          <w:lang w:val="en-US"/>
        </w:rPr>
        <w:drawing>
          <wp:inline distT="0" distB="0" distL="0" distR="0" wp14:anchorId="16D28734" wp14:editId="3770AD3B">
            <wp:extent cx="4929505" cy="2771775"/>
            <wp:effectExtent l="0" t="0" r="4445" b="9525"/>
            <wp:docPr id="9163542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29505" cy="2771775"/>
                    </a:xfrm>
                    <a:prstGeom prst="rect">
                      <a:avLst/>
                    </a:prstGeom>
                    <a:noFill/>
                    <a:ln>
                      <a:noFill/>
                    </a:ln>
                  </pic:spPr>
                </pic:pic>
              </a:graphicData>
            </a:graphic>
          </wp:inline>
        </w:drawing>
      </w:r>
    </w:p>
    <w:p w14:paraId="60F99F51" w14:textId="3C99E040" w:rsidR="006A48FE" w:rsidRPr="009705FA" w:rsidRDefault="00E15FDE" w:rsidP="009705FA">
      <w:pPr>
        <w:pStyle w:val="Flietext"/>
        <w:spacing w:line="240" w:lineRule="auto"/>
        <w:rPr>
          <w:sz w:val="18"/>
          <w:szCs w:val="18"/>
          <w:lang w:val="en-US"/>
        </w:rPr>
      </w:pPr>
      <w:r w:rsidRPr="009705FA">
        <w:rPr>
          <w:b/>
          <w:bCs/>
          <w:sz w:val="18"/>
          <w:szCs w:val="18"/>
          <w:lang w:val="en-US"/>
        </w:rPr>
        <w:t>Picture 1</w:t>
      </w:r>
      <w:r w:rsidRPr="009705FA">
        <w:rPr>
          <w:sz w:val="18"/>
          <w:szCs w:val="18"/>
          <w:lang w:val="en-US"/>
        </w:rPr>
        <w:t>:</w:t>
      </w:r>
      <w:r w:rsidR="009705FA" w:rsidRPr="009705FA">
        <w:rPr>
          <w:sz w:val="18"/>
          <w:szCs w:val="18"/>
          <w:lang w:val="en-US"/>
        </w:rPr>
        <w:t xml:space="preserve"> </w:t>
      </w:r>
      <w:r w:rsidR="009705FA" w:rsidRPr="009705FA">
        <w:rPr>
          <w:noProof/>
          <w:sz w:val="18"/>
          <w:szCs w:val="18"/>
          <w:lang w:val="en-US" w:eastAsia="zh-CN"/>
        </w:rPr>
        <w:t xml:space="preserve">The </w:t>
      </w:r>
      <w:r w:rsidR="009705FA" w:rsidRPr="009705FA">
        <w:rPr>
          <w:sz w:val="18"/>
          <w:szCs w:val="18"/>
          <w:lang w:val="en-US"/>
        </w:rPr>
        <w:t>ready2integrate concept aims to seamlessly align individual products to swiftly assemble a high-quality solution comprising a controller, dosing technology, and applicator.</w:t>
      </w:r>
    </w:p>
    <w:p w14:paraId="6BAF027F" w14:textId="77777777" w:rsidR="00E15FDE" w:rsidRDefault="00E15FDE" w:rsidP="0026586B">
      <w:pPr>
        <w:pStyle w:val="Flietext"/>
        <w:rPr>
          <w:lang w:val="en-US"/>
        </w:rPr>
      </w:pPr>
    </w:p>
    <w:p w14:paraId="43C06DB1" w14:textId="7A4CE77A" w:rsidR="00E15FDE" w:rsidRPr="0026586B" w:rsidRDefault="00E15FDE" w:rsidP="0026586B">
      <w:pPr>
        <w:pStyle w:val="Flietext"/>
        <w:rPr>
          <w:lang w:val="en-US"/>
        </w:rPr>
      </w:pPr>
      <w:r>
        <w:rPr>
          <w:noProof/>
          <w:lang w:val="en-US"/>
        </w:rPr>
        <w:lastRenderedPageBreak/>
        <w:drawing>
          <wp:inline distT="0" distB="0" distL="0" distR="0" wp14:anchorId="5C01AADD" wp14:editId="537FEF18">
            <wp:extent cx="3711540" cy="3009900"/>
            <wp:effectExtent l="0" t="0" r="3810" b="0"/>
            <wp:docPr id="167022391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3714902" cy="3012626"/>
                    </a:xfrm>
                    <a:prstGeom prst="rect">
                      <a:avLst/>
                    </a:prstGeom>
                    <a:noFill/>
                    <a:ln>
                      <a:noFill/>
                    </a:ln>
                  </pic:spPr>
                </pic:pic>
              </a:graphicData>
            </a:graphic>
          </wp:inline>
        </w:drawing>
      </w:r>
    </w:p>
    <w:p w14:paraId="32B89871" w14:textId="2F8114F5" w:rsidR="00EA2EC6" w:rsidRPr="002A0F12" w:rsidRDefault="009D3E1A" w:rsidP="002A0F12">
      <w:pPr>
        <w:pStyle w:val="Flietext"/>
        <w:spacing w:line="240" w:lineRule="auto"/>
        <w:rPr>
          <w:sz w:val="18"/>
          <w:szCs w:val="20"/>
          <w:lang w:val="en-US"/>
        </w:rPr>
      </w:pPr>
      <w:r w:rsidRPr="002A0F12">
        <w:rPr>
          <w:b/>
          <w:bCs/>
          <w:sz w:val="18"/>
          <w:szCs w:val="20"/>
          <w:lang w:val="en-US"/>
        </w:rPr>
        <w:t>Picture 2:</w:t>
      </w:r>
      <w:r w:rsidR="002A0F12" w:rsidRPr="002A0F12">
        <w:rPr>
          <w:sz w:val="18"/>
          <w:szCs w:val="20"/>
          <w:lang w:val="en-US"/>
        </w:rPr>
        <w:t xml:space="preserve"> </w:t>
      </w:r>
      <w:r w:rsidR="002A0F12" w:rsidRPr="002A0F12">
        <w:rPr>
          <w:rStyle w:val="Fettung"/>
          <w:b w:val="0"/>
          <w:bCs/>
          <w:sz w:val="18"/>
          <w:szCs w:val="20"/>
          <w:lang w:val="en-US"/>
        </w:rPr>
        <w:t xml:space="preserve">The </w:t>
      </w:r>
      <w:proofErr w:type="spellStart"/>
      <w:r w:rsidR="002A0F12" w:rsidRPr="002A0F12">
        <w:rPr>
          <w:rStyle w:val="Fettung"/>
          <w:sz w:val="18"/>
          <w:szCs w:val="20"/>
          <w:lang w:val="en-US"/>
        </w:rPr>
        <w:t>Eco</w:t>
      </w:r>
      <w:r w:rsidR="002A0F12" w:rsidRPr="002A0F12">
        <w:rPr>
          <w:rStyle w:val="Fettung"/>
          <w:b w:val="0"/>
          <w:bCs/>
          <w:sz w:val="18"/>
          <w:szCs w:val="20"/>
          <w:lang w:val="en-US"/>
        </w:rPr>
        <w:t>Supply</w:t>
      </w:r>
      <w:proofErr w:type="spellEnd"/>
      <w:r w:rsidR="002A0F12" w:rsidRPr="002A0F12">
        <w:rPr>
          <w:rStyle w:val="Fettung"/>
          <w:b w:val="0"/>
          <w:bCs/>
          <w:sz w:val="18"/>
          <w:szCs w:val="20"/>
          <w:lang w:val="en-US"/>
        </w:rPr>
        <w:t> P Core is a modular paint supply system based on pigging technology.</w:t>
      </w:r>
    </w:p>
    <w:p w14:paraId="313C3676" w14:textId="77777777" w:rsidR="009D3E1A" w:rsidRDefault="009D3E1A" w:rsidP="004D2838">
      <w:pPr>
        <w:pStyle w:val="Flietext"/>
        <w:rPr>
          <w:lang w:val="en-US"/>
        </w:rPr>
      </w:pPr>
    </w:p>
    <w:p w14:paraId="09217EC5" w14:textId="45BEF5B2" w:rsidR="009D3E1A" w:rsidRDefault="009D3E1A" w:rsidP="004D2838">
      <w:pPr>
        <w:pStyle w:val="Flietext"/>
        <w:rPr>
          <w:lang w:val="en-US"/>
        </w:rPr>
      </w:pPr>
      <w:r>
        <w:rPr>
          <w:noProof/>
          <w:lang w:val="en-US"/>
        </w:rPr>
        <w:drawing>
          <wp:inline distT="0" distB="0" distL="0" distR="0" wp14:anchorId="21201789" wp14:editId="1B8FA29B">
            <wp:extent cx="4292477" cy="3429000"/>
            <wp:effectExtent l="0" t="0" r="0" b="0"/>
            <wp:docPr id="1127690710"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4293696" cy="3429974"/>
                    </a:xfrm>
                    <a:prstGeom prst="rect">
                      <a:avLst/>
                    </a:prstGeom>
                    <a:noFill/>
                    <a:ln>
                      <a:noFill/>
                    </a:ln>
                  </pic:spPr>
                </pic:pic>
              </a:graphicData>
            </a:graphic>
          </wp:inline>
        </w:drawing>
      </w:r>
    </w:p>
    <w:p w14:paraId="58F1BA67" w14:textId="3BEECC8E" w:rsidR="009D3E1A" w:rsidRDefault="009D3E1A" w:rsidP="00EE1E04">
      <w:pPr>
        <w:pStyle w:val="Flietext"/>
        <w:spacing w:line="240" w:lineRule="auto"/>
        <w:rPr>
          <w:lang w:val="en-US"/>
        </w:rPr>
      </w:pPr>
      <w:r w:rsidRPr="00EE1E04">
        <w:rPr>
          <w:b/>
          <w:bCs/>
          <w:sz w:val="18"/>
          <w:szCs w:val="18"/>
          <w:lang w:val="en-US"/>
        </w:rPr>
        <w:t>Picture 3</w:t>
      </w:r>
      <w:r w:rsidRPr="00EE1E04">
        <w:rPr>
          <w:sz w:val="18"/>
          <w:szCs w:val="18"/>
          <w:lang w:val="en-US"/>
        </w:rPr>
        <w:t>:</w:t>
      </w:r>
      <w:r w:rsidR="00EE1E04" w:rsidRPr="00EE1E04">
        <w:rPr>
          <w:sz w:val="18"/>
          <w:szCs w:val="18"/>
          <w:lang w:val="en-US"/>
        </w:rPr>
        <w:t xml:space="preserve"> The </w:t>
      </w:r>
      <w:proofErr w:type="spellStart"/>
      <w:r w:rsidR="00EE1E04" w:rsidRPr="00EE1E04">
        <w:rPr>
          <w:b/>
          <w:bCs/>
          <w:sz w:val="18"/>
          <w:szCs w:val="18"/>
          <w:lang w:val="en-US"/>
        </w:rPr>
        <w:t>Eco</w:t>
      </w:r>
      <w:r w:rsidR="00EE1E04" w:rsidRPr="00EE1E04">
        <w:rPr>
          <w:sz w:val="18"/>
          <w:szCs w:val="18"/>
          <w:lang w:val="en-US"/>
        </w:rPr>
        <w:t>Pump</w:t>
      </w:r>
      <w:proofErr w:type="spellEnd"/>
      <w:r w:rsidR="00EE1E04" w:rsidRPr="00EE1E04">
        <w:rPr>
          <w:sz w:val="18"/>
          <w:szCs w:val="18"/>
          <w:lang w:val="en-US"/>
        </w:rPr>
        <w:t xml:space="preserve"> VP 500 has a longer service life and is better suited for LASD and glass microsphere-filled PVC</w:t>
      </w:r>
      <w:r w:rsidR="00EE1E04" w:rsidRPr="5B182AA1">
        <w:rPr>
          <w:sz w:val="17"/>
          <w:szCs w:val="17"/>
          <w:lang w:val="en-US"/>
        </w:rPr>
        <w:t>.</w:t>
      </w:r>
    </w:p>
    <w:p w14:paraId="76AD6062" w14:textId="77777777" w:rsidR="009D3E1A" w:rsidRDefault="009D3E1A" w:rsidP="004D2838">
      <w:pPr>
        <w:pStyle w:val="Flietext"/>
        <w:rPr>
          <w:lang w:val="en-US"/>
        </w:rPr>
      </w:pPr>
    </w:p>
    <w:p w14:paraId="6F3AB2DD" w14:textId="51EB6E3D" w:rsidR="009D3E1A" w:rsidRDefault="009D3E1A" w:rsidP="004D2838">
      <w:pPr>
        <w:pStyle w:val="Flietext"/>
        <w:rPr>
          <w:lang w:val="en-US"/>
        </w:rPr>
      </w:pPr>
      <w:r>
        <w:rPr>
          <w:noProof/>
          <w:lang w:val="en-US"/>
        </w:rPr>
        <w:lastRenderedPageBreak/>
        <w:drawing>
          <wp:inline distT="0" distB="0" distL="0" distR="0" wp14:anchorId="04BDB5E3" wp14:editId="3B3F0263">
            <wp:extent cx="4914900" cy="2152650"/>
            <wp:effectExtent l="0" t="0" r="0" b="0"/>
            <wp:docPr id="67161868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cstate="screen">
                      <a:extLst>
                        <a:ext uri="{28A0092B-C50C-407E-A947-70E740481C1C}">
                          <a14:useLocalDpi xmlns:a14="http://schemas.microsoft.com/office/drawing/2010/main"/>
                        </a:ext>
                      </a:extLst>
                    </a:blip>
                    <a:srcRect t="10464" b="23838"/>
                    <a:stretch/>
                  </pic:blipFill>
                  <pic:spPr bwMode="auto">
                    <a:xfrm>
                      <a:off x="0" y="0"/>
                      <a:ext cx="4914900" cy="2152650"/>
                    </a:xfrm>
                    <a:prstGeom prst="rect">
                      <a:avLst/>
                    </a:prstGeom>
                    <a:noFill/>
                    <a:ln>
                      <a:noFill/>
                    </a:ln>
                    <a:extLst>
                      <a:ext uri="{53640926-AAD7-44D8-BBD7-CCE9431645EC}">
                        <a14:shadowObscured xmlns:a14="http://schemas.microsoft.com/office/drawing/2010/main"/>
                      </a:ext>
                    </a:extLst>
                  </pic:spPr>
                </pic:pic>
              </a:graphicData>
            </a:graphic>
          </wp:inline>
        </w:drawing>
      </w:r>
    </w:p>
    <w:p w14:paraId="706DF33A" w14:textId="3145978C" w:rsidR="009D3E1A" w:rsidRPr="00782FFF" w:rsidRDefault="009D3E1A" w:rsidP="00782FFF">
      <w:pPr>
        <w:pStyle w:val="Flietext"/>
        <w:spacing w:line="240" w:lineRule="auto"/>
        <w:rPr>
          <w:sz w:val="18"/>
          <w:szCs w:val="18"/>
          <w:lang w:val="en-US"/>
        </w:rPr>
      </w:pPr>
      <w:r w:rsidRPr="00782FFF">
        <w:rPr>
          <w:b/>
          <w:bCs/>
          <w:sz w:val="18"/>
          <w:szCs w:val="18"/>
          <w:lang w:val="en-US"/>
        </w:rPr>
        <w:t>Picture 4:</w:t>
      </w:r>
      <w:r w:rsidR="00782FFF" w:rsidRPr="00782FFF">
        <w:rPr>
          <w:sz w:val="18"/>
          <w:szCs w:val="18"/>
          <w:lang w:val="en-US"/>
        </w:rPr>
        <w:t xml:space="preserve"> </w:t>
      </w:r>
      <w:r w:rsidR="00782FFF" w:rsidRPr="00782FFF">
        <w:rPr>
          <w:rStyle w:val="Fettung"/>
          <w:b w:val="0"/>
          <w:bCs/>
          <w:color w:val="auto"/>
          <w:sz w:val="18"/>
          <w:szCs w:val="18"/>
          <w:lang w:val="en-US"/>
        </w:rPr>
        <w:t xml:space="preserve">The </w:t>
      </w:r>
      <w:proofErr w:type="spellStart"/>
      <w:r w:rsidR="00782FFF" w:rsidRPr="00782FFF">
        <w:rPr>
          <w:rStyle w:val="Fettung"/>
          <w:color w:val="auto"/>
          <w:sz w:val="18"/>
          <w:szCs w:val="18"/>
          <w:lang w:val="en-US"/>
        </w:rPr>
        <w:t>Eco</w:t>
      </w:r>
      <w:r w:rsidR="00782FFF" w:rsidRPr="00782FFF">
        <w:rPr>
          <w:rStyle w:val="Fettung"/>
          <w:b w:val="0"/>
          <w:bCs/>
          <w:color w:val="auto"/>
          <w:sz w:val="18"/>
          <w:szCs w:val="18"/>
          <w:lang w:val="en-US"/>
        </w:rPr>
        <w:t>Meter</w:t>
      </w:r>
      <w:proofErr w:type="spellEnd"/>
      <w:r w:rsidR="00782FFF" w:rsidRPr="00782FFF">
        <w:rPr>
          <w:rStyle w:val="Fettung"/>
          <w:b w:val="0"/>
          <w:bCs/>
          <w:color w:val="auto"/>
          <w:sz w:val="18"/>
          <w:szCs w:val="18"/>
          <w:lang w:val="en-US"/>
        </w:rPr>
        <w:t xml:space="preserve"> SP a continuous dosing system (shown here with the </w:t>
      </w:r>
      <w:proofErr w:type="spellStart"/>
      <w:r w:rsidR="00782FFF" w:rsidRPr="00782FFF">
        <w:rPr>
          <w:rStyle w:val="Fettung"/>
          <w:color w:val="auto"/>
          <w:sz w:val="18"/>
          <w:szCs w:val="18"/>
          <w:lang w:val="en-US"/>
        </w:rPr>
        <w:t>Eco</w:t>
      </w:r>
      <w:r w:rsidR="00782FFF" w:rsidRPr="00782FFF">
        <w:rPr>
          <w:rStyle w:val="Fettung"/>
          <w:b w:val="0"/>
          <w:bCs/>
          <w:color w:val="auto"/>
          <w:sz w:val="18"/>
          <w:szCs w:val="18"/>
          <w:lang w:val="en-US"/>
        </w:rPr>
        <w:t>Gun</w:t>
      </w:r>
      <w:proofErr w:type="spellEnd"/>
      <w:r w:rsidR="00782FFF" w:rsidRPr="00782FFF">
        <w:rPr>
          <w:rStyle w:val="Fettung"/>
          <w:b w:val="0"/>
          <w:bCs/>
          <w:color w:val="auto"/>
          <w:sz w:val="18"/>
          <w:szCs w:val="18"/>
          <w:lang w:val="en-US"/>
        </w:rPr>
        <w:t xml:space="preserve"> PVA04 applicator) is designed for the seamless application of highly viscous media without interrupting material flow.</w:t>
      </w:r>
    </w:p>
    <w:p w14:paraId="4DBB0AF0" w14:textId="77777777" w:rsidR="00EA2EC6" w:rsidRPr="00142503" w:rsidRDefault="00EA2EC6" w:rsidP="004D2838">
      <w:pPr>
        <w:pStyle w:val="Flietext"/>
        <w:rPr>
          <w:b/>
          <w:bCs/>
          <w:lang w:val="en-US"/>
        </w:rPr>
      </w:pPr>
    </w:p>
    <w:p w14:paraId="4C37E4F5" w14:textId="7EF31D2A" w:rsidR="006F1A6C" w:rsidRPr="004D2838" w:rsidRDefault="006F1A6C" w:rsidP="004D2838">
      <w:pPr>
        <w:pStyle w:val="Flietext"/>
        <w:rPr>
          <w:lang w:val="en-US"/>
        </w:rPr>
      </w:pPr>
      <w:r w:rsidRPr="006F1A6C">
        <w:rPr>
          <w:rFonts w:ascii="Arial" w:hAnsi="Arial" w:cs="Arial"/>
          <w:b/>
          <w:iCs/>
          <w:sz w:val="18"/>
          <w:szCs w:val="18"/>
          <w:lang w:val="en-US"/>
        </w:rPr>
        <w:t>About Dürr</w:t>
      </w:r>
    </w:p>
    <w:p w14:paraId="2E4D20F4" w14:textId="77777777" w:rsidR="003B667D" w:rsidRDefault="003B667D" w:rsidP="00B710EC">
      <w:pPr>
        <w:pStyle w:val="Flietext"/>
        <w:spacing w:line="240" w:lineRule="auto"/>
        <w:rPr>
          <w:sz w:val="18"/>
          <w:szCs w:val="18"/>
          <w:lang w:val="en-US"/>
        </w:rPr>
      </w:pPr>
    </w:p>
    <w:p w14:paraId="7EE0222D" w14:textId="6CA774DA" w:rsidR="003B667D" w:rsidRPr="001E0E46" w:rsidRDefault="003B667D" w:rsidP="001E0E46">
      <w:pPr>
        <w:pStyle w:val="Flietext"/>
        <w:spacing w:line="240" w:lineRule="auto"/>
        <w:rPr>
          <w:sz w:val="18"/>
          <w:szCs w:val="18"/>
          <w:lang w:val="en-US"/>
        </w:rPr>
      </w:pPr>
      <w:r w:rsidRPr="0006746B">
        <w:rPr>
          <w:sz w:val="18"/>
          <w:szCs w:val="18"/>
          <w:lang w:val="en-US"/>
        </w:rPr>
        <w:t xml:space="preserve">The Dürr Group is one of the world's leading mechanical and plant engineering firms with </w:t>
      </w:r>
      <w:proofErr w:type="gramStart"/>
      <w:r w:rsidRPr="0006746B">
        <w:rPr>
          <w:sz w:val="18"/>
          <w:szCs w:val="18"/>
          <w:lang w:val="en-US"/>
        </w:rPr>
        <w:t>particular expertise</w:t>
      </w:r>
      <w:proofErr w:type="gramEnd"/>
      <w:r w:rsidRPr="0006746B">
        <w:rPr>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w:t>
      </w:r>
      <w:r w:rsidR="0006746B">
        <w:rPr>
          <w:sz w:val="18"/>
          <w:szCs w:val="18"/>
          <w:lang w:val="en-US"/>
        </w:rPr>
        <w:t>around</w:t>
      </w:r>
      <w:r w:rsidRPr="0006746B">
        <w:rPr>
          <w:sz w:val="18"/>
          <w:szCs w:val="18"/>
          <w:lang w:val="en-US"/>
        </w:rPr>
        <w:t xml:space="preserve"> 20,</w:t>
      </w:r>
      <w:r w:rsidR="00C619E2">
        <w:rPr>
          <w:sz w:val="18"/>
          <w:szCs w:val="18"/>
          <w:lang w:val="en-US"/>
        </w:rPr>
        <w:t xml:space="preserve">000 </w:t>
      </w:r>
      <w:r w:rsidRPr="0006746B">
        <w:rPr>
          <w:sz w:val="18"/>
          <w:szCs w:val="18"/>
          <w:lang w:val="en-US"/>
        </w:rPr>
        <w:t>employees and 14</w:t>
      </w:r>
      <w:r w:rsidR="0006549B">
        <w:rPr>
          <w:sz w:val="18"/>
          <w:szCs w:val="18"/>
          <w:lang w:val="en-US"/>
        </w:rPr>
        <w:t>1</w:t>
      </w:r>
      <w:r w:rsidRPr="0006746B">
        <w:rPr>
          <w:sz w:val="18"/>
          <w:szCs w:val="18"/>
          <w:lang w:val="en-US"/>
        </w:rPr>
        <w:t xml:space="preserve"> business locations in 3</w:t>
      </w:r>
      <w:r w:rsidR="0006549B">
        <w:rPr>
          <w:sz w:val="18"/>
          <w:szCs w:val="18"/>
          <w:lang w:val="en-US"/>
        </w:rPr>
        <w:t>3</w:t>
      </w:r>
      <w:r w:rsidRPr="0006746B">
        <w:rPr>
          <w:sz w:val="18"/>
          <w:szCs w:val="18"/>
          <w:lang w:val="en-US"/>
        </w:rPr>
        <w:t xml:space="preserve"> countries, and it operates in the market with five divisions:</w:t>
      </w:r>
      <w:r w:rsidR="0012643C">
        <w:rPr>
          <w:sz w:val="18"/>
          <w:szCs w:val="18"/>
          <w:lang w:val="en-US"/>
        </w:rPr>
        <w:br/>
      </w:r>
    </w:p>
    <w:p w14:paraId="241E20D6" w14:textId="0F7F147B" w:rsidR="001E0E46" w:rsidRPr="001E0E46" w:rsidRDefault="001E0E46" w:rsidP="0012643C">
      <w:pPr>
        <w:pStyle w:val="paragraph"/>
        <w:numPr>
          <w:ilvl w:val="0"/>
          <w:numId w:val="20"/>
        </w:numPr>
        <w:spacing w:before="0" w:beforeAutospacing="0" w:after="0" w:afterAutospacing="0"/>
        <w:textAlignment w:val="baseline"/>
        <w:rPr>
          <w:rFonts w:ascii="Arial" w:hAnsi="Arial" w:cs="Arial"/>
          <w:b/>
          <w:bCs/>
          <w:i/>
          <w:iCs/>
          <w:sz w:val="18"/>
          <w:szCs w:val="18"/>
          <w:lang w:val="en-US"/>
        </w:rPr>
      </w:pPr>
      <w:r w:rsidRPr="001E0E46">
        <w:rPr>
          <w:rFonts w:ascii="Arial" w:hAnsi="Arial" w:cs="Arial"/>
          <w:b/>
          <w:bCs/>
          <w:sz w:val="18"/>
          <w:szCs w:val="18"/>
          <w:lang w:val="en-US"/>
        </w:rPr>
        <w:t>Paint and Final Assembly Systems:</w:t>
      </w:r>
      <w:r>
        <w:rPr>
          <w:rFonts w:ascii="Arial" w:hAnsi="Arial" w:cs="Arial"/>
          <w:b/>
          <w:bCs/>
          <w:sz w:val="18"/>
          <w:szCs w:val="18"/>
          <w:lang w:val="en-US"/>
        </w:rPr>
        <w:t xml:space="preserve"> </w:t>
      </w:r>
      <w:r w:rsidRPr="001E0E46">
        <w:rPr>
          <w:rFonts w:asciiTheme="minorHAnsi" w:eastAsiaTheme="minorHAnsi" w:hAnsiTheme="minorHAnsi" w:cs="Times New Roman (Textkörper CS)"/>
          <w:color w:val="000000"/>
          <w:sz w:val="18"/>
          <w:szCs w:val="18"/>
          <w:lang w:val="en-US" w:eastAsia="en-US"/>
        </w:rPr>
        <w:t xml:space="preserve">paint shops as well as final assembly, testing, and filling technology for the automotive </w:t>
      </w:r>
      <w:proofErr w:type="gramStart"/>
      <w:r w:rsidRPr="001E0E46">
        <w:rPr>
          <w:rFonts w:asciiTheme="minorHAnsi" w:eastAsiaTheme="minorHAnsi" w:hAnsiTheme="minorHAnsi" w:cs="Times New Roman (Textkörper CS)"/>
          <w:color w:val="000000"/>
          <w:sz w:val="18"/>
          <w:szCs w:val="18"/>
          <w:lang w:val="en-US" w:eastAsia="en-US"/>
        </w:rPr>
        <w:t>industry</w:t>
      </w:r>
      <w:proofErr w:type="gramEnd"/>
    </w:p>
    <w:p w14:paraId="778C1420" w14:textId="4E621721" w:rsidR="003B667D" w:rsidRPr="003E2F7A" w:rsidRDefault="003B667D" w:rsidP="0012643C">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1E0E46">
        <w:rPr>
          <w:rFonts w:asciiTheme="minorHAnsi" w:eastAsiaTheme="minorHAnsi" w:hAnsiTheme="minorHAnsi" w:cs="Times New Roman (Textkörper CS)"/>
          <w:b/>
          <w:color w:val="000000"/>
          <w:sz w:val="18"/>
          <w:szCs w:val="18"/>
          <w:lang w:val="en-US" w:eastAsia="en-US"/>
        </w:rPr>
        <w:t xml:space="preserve">Application Technology: </w:t>
      </w:r>
      <w:r w:rsidRPr="001E0E46">
        <w:rPr>
          <w:rFonts w:asciiTheme="minorHAnsi" w:eastAsiaTheme="minorHAnsi" w:hAnsiTheme="minorHAnsi" w:cs="Times New Roman (Textkörper CS)"/>
          <w:color w:val="000000"/>
          <w:sz w:val="18"/>
          <w:szCs w:val="18"/>
          <w:lang w:val="en-US" w:eastAsia="en-US"/>
        </w:rPr>
        <w:t>robots and products for the automated application of paint, sealants, and adhesives</w:t>
      </w:r>
    </w:p>
    <w:p w14:paraId="53ED1286" w14:textId="77777777" w:rsidR="003B667D" w:rsidRPr="003E2F7A" w:rsidRDefault="003B667D" w:rsidP="0012643C">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Clean Technology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air pollution control, coating systems for battery electrodes, and noise abatement systems</w:t>
      </w:r>
    </w:p>
    <w:p w14:paraId="48EC851B" w14:textId="77777777" w:rsidR="003B667D" w:rsidRPr="003E2F7A" w:rsidRDefault="003B667D" w:rsidP="0012643C">
      <w:pPr>
        <w:pStyle w:val="paragraph"/>
        <w:numPr>
          <w:ilvl w:val="0"/>
          <w:numId w:val="20"/>
        </w:numPr>
        <w:spacing w:before="0" w:beforeAutospacing="0" w:after="0" w:afterAutospacing="0"/>
        <w:textAlignment w:val="baseline"/>
        <w:rPr>
          <w:rFonts w:ascii="Arial" w:hAnsi="Arial" w:cs="Arial"/>
          <w:i/>
          <w:iCs/>
          <w:color w:val="525F6B"/>
          <w:sz w:val="22"/>
          <w:szCs w:val="22"/>
          <w:lang w:val="en-US"/>
        </w:rPr>
      </w:pPr>
      <w:r w:rsidRPr="0006746B">
        <w:rPr>
          <w:rFonts w:asciiTheme="minorHAnsi" w:eastAsiaTheme="minorHAnsi" w:hAnsiTheme="minorHAnsi" w:cs="Times New Roman (Textkörper CS)"/>
          <w:b/>
          <w:color w:val="000000"/>
          <w:sz w:val="18"/>
          <w:szCs w:val="18"/>
          <w:lang w:val="en-US" w:eastAsia="en-US"/>
        </w:rPr>
        <w:t>Industrial Automation Systems:</w:t>
      </w:r>
      <w:r w:rsidRPr="003E2F7A">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automated assembly and test systems for automotive components, medical devices, and consumer goods as well as balancing and diagnostic technology</w:t>
      </w:r>
    </w:p>
    <w:p w14:paraId="59BD3A5E" w14:textId="19657D5B" w:rsidR="0090754E" w:rsidRPr="0006746B" w:rsidRDefault="003B667D" w:rsidP="0012643C">
      <w:pPr>
        <w:pStyle w:val="paragraph"/>
        <w:numPr>
          <w:ilvl w:val="0"/>
          <w:numId w:val="20"/>
        </w:numPr>
        <w:spacing w:before="0" w:beforeAutospacing="0" w:after="0" w:afterAutospacing="0"/>
        <w:textAlignment w:val="baseline"/>
        <w:rPr>
          <w:rFonts w:asciiTheme="minorHAnsi" w:eastAsiaTheme="minorHAnsi" w:hAnsiTheme="minorHAnsi" w:cs="Times New Roman (Textkörper CS)"/>
          <w:color w:val="000000"/>
          <w:sz w:val="18"/>
          <w:szCs w:val="18"/>
          <w:lang w:val="en-US" w:eastAsia="en-US"/>
        </w:rPr>
      </w:pPr>
      <w:r w:rsidRPr="0006746B">
        <w:rPr>
          <w:rFonts w:asciiTheme="minorHAnsi" w:eastAsiaTheme="minorHAnsi" w:hAnsiTheme="minorHAnsi" w:cs="Times New Roman (Textkörper CS)"/>
          <w:b/>
          <w:color w:val="000000"/>
          <w:sz w:val="18"/>
          <w:szCs w:val="18"/>
          <w:lang w:val="en-US" w:eastAsia="en-US"/>
        </w:rPr>
        <w:t>Woodworking Machinery and Systems:</w:t>
      </w:r>
      <w:r w:rsidRPr="002F41BE">
        <w:rPr>
          <w:rStyle w:val="normaltextrun"/>
          <w:rFonts w:ascii="Arial" w:eastAsia="Calibri" w:hAnsi="Arial" w:cs="Arial"/>
          <w:i/>
          <w:iCs/>
          <w:color w:val="525F6B"/>
          <w:sz w:val="22"/>
          <w:szCs w:val="22"/>
          <w:lang w:val="en-US"/>
        </w:rPr>
        <w:t xml:space="preserve"> </w:t>
      </w:r>
      <w:r w:rsidRPr="0006746B">
        <w:rPr>
          <w:rFonts w:asciiTheme="minorHAnsi" w:eastAsiaTheme="minorHAnsi" w:hAnsiTheme="minorHAnsi" w:cs="Times New Roman (Textkörper CS)"/>
          <w:color w:val="000000"/>
          <w:sz w:val="18"/>
          <w:szCs w:val="18"/>
          <w:lang w:val="en-US" w:eastAsia="en-US"/>
        </w:rPr>
        <w:t>machinery and equipment for the woodworking industry</w:t>
      </w:r>
    </w:p>
    <w:p w14:paraId="1852959F" w14:textId="77777777" w:rsidR="001107E6" w:rsidRPr="00EB09C8" w:rsidRDefault="001107E6" w:rsidP="0090754E">
      <w:pPr>
        <w:pStyle w:val="Aufzhlungen1"/>
        <w:numPr>
          <w:ilvl w:val="0"/>
          <w:numId w:val="0"/>
        </w:numPr>
        <w:rPr>
          <w:lang w:val="en-US" w:eastAsia="zh-CN"/>
        </w:rPr>
      </w:pPr>
    </w:p>
    <w:p w14:paraId="71AF5DA0" w14:textId="77777777" w:rsidR="00C61C03" w:rsidRPr="006B38C4" w:rsidRDefault="00C61C03" w:rsidP="00C61C03">
      <w:pPr>
        <w:spacing w:line="280" w:lineRule="atLeast"/>
        <w:rPr>
          <w:rStyle w:val="Fettung"/>
          <w:lang w:val="en-US"/>
        </w:rPr>
      </w:pPr>
      <w:r w:rsidRPr="006B38C4">
        <w:rPr>
          <w:rStyle w:val="Fettung"/>
          <w:lang w:val="en-US"/>
        </w:rPr>
        <w:t>Contact</w:t>
      </w:r>
    </w:p>
    <w:p w14:paraId="6FA7A86D" w14:textId="77777777" w:rsidR="00C61C03" w:rsidRPr="006B38C4" w:rsidRDefault="00C61C03" w:rsidP="00C61C03">
      <w:pPr>
        <w:spacing w:line="280" w:lineRule="atLeast"/>
        <w:rPr>
          <w:szCs w:val="22"/>
          <w:lang w:val="en-US"/>
        </w:rPr>
      </w:pPr>
      <w:r w:rsidRPr="006B38C4">
        <w:rPr>
          <w:szCs w:val="22"/>
          <w:lang w:val="en-US"/>
        </w:rPr>
        <w:t>Dürr Systems AG</w:t>
      </w:r>
    </w:p>
    <w:p w14:paraId="0DF54D9E" w14:textId="77777777" w:rsidR="00C61C03" w:rsidRPr="00C61C03" w:rsidRDefault="00C61C03" w:rsidP="00C61C03">
      <w:pPr>
        <w:spacing w:line="280" w:lineRule="atLeast"/>
        <w:rPr>
          <w:szCs w:val="22"/>
          <w:lang w:val="en-US"/>
        </w:rPr>
      </w:pPr>
      <w:r w:rsidRPr="00C61C03">
        <w:rPr>
          <w:szCs w:val="22"/>
          <w:lang w:val="en-US"/>
        </w:rPr>
        <w:t xml:space="preserve">Carina Lachnit </w:t>
      </w:r>
    </w:p>
    <w:p w14:paraId="16AF6F28" w14:textId="77777777" w:rsidR="00C61C03" w:rsidRPr="00C61C03" w:rsidRDefault="00C61C03" w:rsidP="00C61C03">
      <w:pPr>
        <w:spacing w:line="280" w:lineRule="atLeast"/>
        <w:rPr>
          <w:szCs w:val="22"/>
          <w:lang w:val="en-US"/>
        </w:rPr>
      </w:pPr>
      <w:r w:rsidRPr="00C61C03">
        <w:rPr>
          <w:szCs w:val="22"/>
          <w:lang w:val="en-US"/>
        </w:rPr>
        <w:t>Marketing</w:t>
      </w:r>
    </w:p>
    <w:p w14:paraId="63481351" w14:textId="77777777" w:rsidR="00C61C03" w:rsidRPr="00C61C03" w:rsidRDefault="00C61C03" w:rsidP="00C61C03">
      <w:pPr>
        <w:tabs>
          <w:tab w:val="left" w:pos="0"/>
          <w:tab w:val="left" w:pos="851"/>
          <w:tab w:val="left" w:pos="4253"/>
        </w:tabs>
        <w:spacing w:line="276" w:lineRule="auto"/>
        <w:ind w:right="284"/>
        <w:rPr>
          <w:rFonts w:ascii="Arial" w:hAnsi="Arial" w:cs="Arial"/>
          <w:szCs w:val="22"/>
          <w:lang w:val="en-US"/>
        </w:rPr>
      </w:pPr>
      <w:r>
        <w:rPr>
          <w:rFonts w:ascii="Arial" w:hAnsi="Arial" w:cs="Arial"/>
          <w:lang w:val="it-IT"/>
        </w:rPr>
        <w:t>Phone</w:t>
      </w:r>
      <w:r w:rsidRPr="00122379">
        <w:rPr>
          <w:rFonts w:ascii="Arial" w:hAnsi="Arial" w:cs="Arial"/>
          <w:lang w:val="it-IT"/>
        </w:rPr>
        <w:t xml:space="preserve">: +49 </w:t>
      </w:r>
      <w:r w:rsidRPr="00C61C03">
        <w:rPr>
          <w:rFonts w:ascii="Arial" w:hAnsi="Arial"/>
          <w:szCs w:val="22"/>
          <w:lang w:val="en-US"/>
        </w:rPr>
        <w:t>7142 78-4899</w:t>
      </w:r>
    </w:p>
    <w:p w14:paraId="5F19F6B2" w14:textId="7E251F53" w:rsidR="00C61C03" w:rsidRPr="001360EE" w:rsidRDefault="00C61C03" w:rsidP="00C61C03">
      <w:pPr>
        <w:tabs>
          <w:tab w:val="left" w:pos="0"/>
          <w:tab w:val="left" w:pos="851"/>
          <w:tab w:val="left" w:pos="4253"/>
        </w:tabs>
        <w:spacing w:line="276" w:lineRule="auto"/>
        <w:ind w:right="284"/>
        <w:rPr>
          <w:rFonts w:ascii="Arial" w:hAnsi="Arial" w:cs="Arial"/>
          <w:szCs w:val="22"/>
          <w:lang w:val="en-US"/>
        </w:rPr>
      </w:pPr>
      <w:r w:rsidRPr="001360EE">
        <w:rPr>
          <w:rFonts w:ascii="Arial" w:hAnsi="Arial"/>
          <w:szCs w:val="22"/>
          <w:lang w:val="en-US"/>
        </w:rPr>
        <w:t xml:space="preserve">E-mail: </w:t>
      </w:r>
      <w:r w:rsidR="00F605DB" w:rsidRPr="001360EE">
        <w:rPr>
          <w:rFonts w:ascii="Arial" w:hAnsi="Arial"/>
          <w:szCs w:val="22"/>
          <w:lang w:val="en-US"/>
        </w:rPr>
        <w:t>carina.lachnit@durr.com</w:t>
      </w:r>
    </w:p>
    <w:p w14:paraId="6FF4BADA" w14:textId="0219F691" w:rsidR="0090754E" w:rsidRPr="00122379" w:rsidRDefault="00000000" w:rsidP="00C61C03">
      <w:pPr>
        <w:tabs>
          <w:tab w:val="left" w:pos="0"/>
          <w:tab w:val="left" w:pos="851"/>
          <w:tab w:val="left" w:pos="4253"/>
        </w:tabs>
        <w:spacing w:line="276" w:lineRule="auto"/>
        <w:ind w:right="284"/>
        <w:rPr>
          <w:rFonts w:ascii="Arial" w:hAnsi="Arial" w:cs="Arial"/>
          <w:lang w:val="it-IT"/>
        </w:rPr>
      </w:pPr>
      <w:hyperlink r:id="rId16" w:history="1">
        <w:r w:rsidR="00C61C03" w:rsidRPr="0056594A">
          <w:rPr>
            <w:rStyle w:val="Hyperlink"/>
            <w:rFonts w:ascii="Arial" w:hAnsi="Arial"/>
            <w:szCs w:val="22"/>
          </w:rPr>
          <w:t>www.durr.com</w:t>
        </w:r>
      </w:hyperlink>
      <w:r w:rsidR="0090754E">
        <w:rPr>
          <w:rFonts w:ascii="Arial" w:hAnsi="Arial" w:cs="Arial"/>
          <w:lang w:val="it-IT"/>
        </w:rPr>
        <w:t xml:space="preserve"> </w:t>
      </w:r>
    </w:p>
    <w:sectPr w:rsidR="0090754E" w:rsidRPr="00122379" w:rsidSect="00B143FE">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9F9C3C" w14:textId="77777777" w:rsidR="0088287D" w:rsidRDefault="0088287D" w:rsidP="00D9165E">
      <w:r>
        <w:separator/>
      </w:r>
    </w:p>
  </w:endnote>
  <w:endnote w:type="continuationSeparator" w:id="0">
    <w:p w14:paraId="13E305AE" w14:textId="77777777" w:rsidR="0088287D" w:rsidRDefault="0088287D" w:rsidP="00D9165E">
      <w:r>
        <w:continuationSeparator/>
      </w:r>
    </w:p>
  </w:endnote>
  <w:endnote w:type="continuationNotice" w:id="1">
    <w:p w14:paraId="2B5D7A73" w14:textId="77777777" w:rsidR="0088287D" w:rsidRDefault="0088287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Times New Roman (Textkörper CS)">
    <w:altName w:val="Times New Roman"/>
    <w:panose1 w:val="00000000000000000000"/>
    <w:charset w:val="00"/>
    <w:family w:val="roman"/>
    <w:notTrueType/>
    <w:pitch w:val="default"/>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sidRPr="00960D2E">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B06874A" w:rsidR="00B143FE" w:rsidRPr="00FA5FBE" w:rsidRDefault="00FA5FBE" w:rsidP="00FA5FBE">
    <w:pPr>
      <w:pStyle w:val="Kopfzeile"/>
    </w:pPr>
    <w:r w:rsidRPr="005218C8">
      <w:fldChar w:fldCharType="begin"/>
    </w:r>
    <w:r w:rsidRPr="005218C8">
      <w:instrText xml:space="preserve"> IF  \* MERGEFORMAT </w:instrText>
    </w:r>
    <w:fldSimple w:instr="NUMPAGES  \* MERGEFORMAT">
      <w:r w:rsidR="001360EE">
        <w:instrText>7</w:instrText>
      </w:r>
    </w:fldSimple>
    <w:r w:rsidRPr="005218C8">
      <w:instrText>&gt;"1" "</w:instrText>
    </w:r>
    <w:r w:rsidRPr="005218C8">
      <w:fldChar w:fldCharType="begin"/>
    </w:r>
    <w:r w:rsidRPr="005218C8">
      <w:instrText xml:space="preserve"> PAGE  \* MERGEFORMAT </w:instrText>
    </w:r>
    <w:r w:rsidRPr="005218C8">
      <w:fldChar w:fldCharType="separate"/>
    </w:r>
    <w:r w:rsidR="001360EE">
      <w:instrText>7</w:instrText>
    </w:r>
    <w:r w:rsidRPr="005218C8">
      <w:fldChar w:fldCharType="end"/>
    </w:r>
    <w:r w:rsidRPr="005218C8">
      <w:instrText>/</w:instrText>
    </w:r>
    <w:fldSimple w:instr="NUMPAGES  \* MERGEFORMAT">
      <w:r w:rsidR="001360EE">
        <w:instrText>7</w:instrText>
      </w:r>
    </w:fldSimple>
    <w:r w:rsidRPr="005218C8">
      <w:instrText>" "</w:instrText>
    </w:r>
    <w:r w:rsidRPr="005218C8">
      <w:fldChar w:fldCharType="separate"/>
    </w:r>
    <w:r w:rsidR="001360EE">
      <w:t>7</w:t>
    </w:r>
    <w:r w:rsidR="001360EE" w:rsidRPr="005218C8">
      <w:t>/</w:t>
    </w:r>
    <w:r w:rsidR="001360EE">
      <w:t>7</w:t>
    </w:r>
    <w:r w:rsidRPr="005218C8">
      <w:fldChar w:fldCharType="end"/>
    </w:r>
    <w:r w:rsidRPr="005218C8">
      <w:tab/>
    </w:r>
    <w:r w:rsidR="00EB19AD" w:rsidRPr="005218C8">
      <w:t>Press</w:t>
    </w:r>
    <w:r w:rsidR="00EB19AD">
      <w:t xml:space="preserve"> </w:t>
    </w:r>
    <w:r w:rsidR="00661476">
      <w:t>r</w:t>
    </w:r>
    <w:r w:rsidR="00EB19AD">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8128431" w:rsidR="00B143FE" w:rsidRPr="005218C8" w:rsidRDefault="00960D2E" w:rsidP="00EB19AD">
    <w:pPr>
      <w:pStyle w:val="Kopfzeile"/>
    </w:pPr>
    <w:r>
      <mc:AlternateContent>
        <mc:Choice Requires="wps">
          <w:drawing>
            <wp:anchor distT="0" distB="0" distL="0" distR="0" simplePos="0" relativeHeight="251658245" behindDoc="0" locked="0" layoutInCell="1" allowOverlap="1" wp14:anchorId="71CC9600" wp14:editId="0530C10E">
              <wp:simplePos x="635" y="635"/>
              <wp:positionH relativeFrom="page">
                <wp:align>center</wp:align>
              </wp:positionH>
              <wp:positionV relativeFrom="page">
                <wp:align>bottom</wp:align>
              </wp:positionV>
              <wp:extent cx="443865" cy="443865"/>
              <wp:effectExtent l="0" t="0" r="13335" b="0"/>
              <wp:wrapNone/>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381F7F7" w14:textId="6B7A7273" w:rsidR="00960D2E" w:rsidRPr="00960D2E" w:rsidRDefault="00960D2E" w:rsidP="00960D2E">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C9600" id="_x0000_t202" coordsize="21600,21600" o:spt="202" path="m,l,21600r21600,l21600,xe">
              <v:stroke joinstyle="miter"/>
              <v:path gradientshapeok="t" o:connecttype="rect"/>
            </v:shapetype>
            <v:shape id="Textfeld 1" o:spid="_x0000_s1029"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twhCgIAABwEAAAOAAAAZHJzL2Uyb0RvYy54bWysU01v2zAMvQ/YfxB0X+z0C50Rp8haZBgQ&#10;tAXSoWdFlmIDlihQSuzs14+S7Wbrdhp2kZ9Jih+PT4u73rTsqNA3YEs+n+WcKSuhauy+5N9f1p9u&#10;OfNB2Eq0YFXJT8rzu+XHD4vOFeoCamgrhYySWF90ruR1CK7IMi9rZYSfgVOWnBrQiEC/uM8qFB1l&#10;N212kec3WQdYOQSpvCfrw+Dky5RfayXDk9ZeBdaWnHoL6cR07uKZLRei2KNwdSPHNsQ/dGFEY6no&#10;W6oHEQQ7YPNHKtNIBA86zCSYDLRupEoz0DTz/N0021o4lWYhcrx7o8n/v7Ty8bh1z8hC/wV6WmAk&#10;pHO+8GSM8/QaTfxSp4z8ROHpjTbVBybJeHV1eXtzzZkk14gpS3a+7NCHrwoMi6DkSFtJZInjxoch&#10;dAqJtSysm7ZNm2ntbwbKGS3ZucOIQr/rWVOV/HLqfgfViYZCGPbtnVw3VHojfHgWSAumOUi04YkO&#10;3UJXchgRZzXgj7/ZYzzxTl7OOhJMyS0pmrP2m6V9RG1NACewS2D+Ob/OyW8P5h5IhnN6EU4mSFYM&#10;7QQ1gnklOa9iIXIJK6lcyXcTvA+Dcuk5SLVapSCSkRNhY7dOxtSRrsjlS/8q0I2EB9rUI0xqEsU7&#10;3ofYeNO71SEQ+2kpkdqByJFxkmBa6/hcosZ//U9R50e9/Ak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WLcIQoCAAAcBAAADgAA&#10;AAAAAAAAAAAAAAAuAgAAZHJzL2Uyb0RvYy54bWxQSwECLQAUAAYACAAAACEAN+3R+NkAAAADAQAA&#10;DwAAAAAAAAAAAAAAAABkBAAAZHJzL2Rvd25yZXYueG1sUEsFBgAAAAAEAAQA8wAAAGoFAAAAAA==&#10;" filled="f" stroked="f">
              <v:textbox style="mso-fit-shape-to-text:t" inset="0,0,0,15pt">
                <w:txbxContent>
                  <w:p w14:paraId="2381F7F7" w14:textId="6B7A7273" w:rsidR="00960D2E" w:rsidRPr="00960D2E" w:rsidRDefault="00960D2E" w:rsidP="00960D2E">
                    <w:pPr>
                      <w:rPr>
                        <w:rFonts w:ascii="Calibri" w:eastAsia="Calibri" w:hAnsi="Calibri" w:cs="Calibri"/>
                        <w:noProof/>
                        <w:sz w:val="20"/>
                        <w:szCs w:val="20"/>
                      </w:rPr>
                    </w:pP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NUMPAGES  \* MERGEFORMAT">
      <w:r w:rsidR="001360EE">
        <w:instrText>7</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1360EE">
      <w:instrText>1</w:instrText>
    </w:r>
    <w:r w:rsidR="00B143FE" w:rsidRPr="005218C8">
      <w:fldChar w:fldCharType="end"/>
    </w:r>
    <w:r w:rsidR="00B143FE" w:rsidRPr="005218C8">
      <w:instrText>/</w:instrText>
    </w:r>
    <w:fldSimple w:instr="NUMPAGES  \* MERGEFORMAT">
      <w:r w:rsidR="001360EE">
        <w:instrText>7</w:instrText>
      </w:r>
    </w:fldSimple>
    <w:r w:rsidR="00B143FE" w:rsidRPr="005218C8">
      <w:instrText>" "</w:instrText>
    </w:r>
    <w:r w:rsidR="00B143FE" w:rsidRPr="005218C8">
      <w:fldChar w:fldCharType="separate"/>
    </w:r>
    <w:r w:rsidR="001360EE">
      <w:t>1</w:t>
    </w:r>
    <w:r w:rsidR="001360EE" w:rsidRPr="005218C8">
      <w:t>/</w:t>
    </w:r>
    <w:r w:rsidR="001360EE">
      <w:t>7</w:t>
    </w:r>
    <w:r w:rsidR="00B143FE" w:rsidRPr="005218C8">
      <w:fldChar w:fldCharType="end"/>
    </w:r>
    <w:r w:rsidR="00B143FE"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5F878B" w14:textId="77777777" w:rsidR="0088287D" w:rsidRDefault="0088287D" w:rsidP="00D9165E">
      <w:r>
        <w:separator/>
      </w:r>
    </w:p>
  </w:footnote>
  <w:footnote w:type="continuationSeparator" w:id="0">
    <w:p w14:paraId="09D745FF" w14:textId="77777777" w:rsidR="0088287D" w:rsidRDefault="0088287D" w:rsidP="00D9165E">
      <w:r>
        <w:continuationSeparator/>
      </w:r>
    </w:p>
  </w:footnote>
  <w:footnote w:type="continuationNotice" w:id="1">
    <w:p w14:paraId="30F9F9E9" w14:textId="77777777" w:rsidR="0088287D" w:rsidRDefault="0088287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26127D" w:rsidRDefault="00EB19AD" w:rsidP="00EB19AD">
                    <w:pPr>
                      <w:pStyle w:val="Kontaktdaten"/>
                      <w:rPr>
                        <w:rStyle w:val="Fettung"/>
                        <w:bCs/>
                        <w:spacing w:val="2"/>
                        <w:w w:val="100"/>
                      </w:rPr>
                    </w:pPr>
                    <w:r w:rsidRPr="0026127D">
                      <w:rPr>
                        <w:rStyle w:val="Fettung"/>
                        <w:bCs/>
                        <w:spacing w:val="2"/>
                        <w:w w:val="100"/>
                      </w:rPr>
                      <w:t>Dürr Systems AG</w:t>
                    </w:r>
                  </w:p>
                  <w:p w14:paraId="0088835E" w14:textId="77777777" w:rsidR="00EB19AD" w:rsidRPr="0026127D" w:rsidRDefault="00EB19AD" w:rsidP="00EB19AD">
                    <w:pPr>
                      <w:pStyle w:val="Kontaktdaten"/>
                    </w:pPr>
                    <w:r w:rsidRPr="0026127D">
                      <w:t>Carl-Benz-Str. 34</w:t>
                    </w:r>
                  </w:p>
                  <w:p w14:paraId="1024546A" w14:textId="77777777" w:rsidR="00EB19AD" w:rsidRPr="0026127D" w:rsidRDefault="00EB19AD" w:rsidP="00EB19AD">
                    <w:pPr>
                      <w:pStyle w:val="Kontaktdaten"/>
                    </w:pPr>
                    <w:r w:rsidRPr="0026127D">
                      <w:t>74321 Bietigheim-Bissingen</w:t>
                    </w:r>
                  </w:p>
                  <w:p w14:paraId="5CC720E0" w14:textId="77777777" w:rsidR="00EB19AD" w:rsidRPr="0026127D" w:rsidRDefault="00EB19AD" w:rsidP="00EB19AD">
                    <w:pPr>
                      <w:pStyle w:val="Kontaktdaten"/>
                    </w:pPr>
                  </w:p>
                  <w:p w14:paraId="5E4529D2" w14:textId="77777777"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14:paraId="1E6249CA" w14:textId="77777777" w:rsidR="00EB19AD" w:rsidRPr="00EB19AD" w:rsidRDefault="00EB19AD" w:rsidP="00EB19AD">
                    <w:pPr>
                      <w:pStyle w:val="Kontaktdaten"/>
                      <w:rPr>
                        <w:lang w:val="en-US"/>
                      </w:rPr>
                    </w:pPr>
                    <w:r w:rsidRPr="00EB19AD">
                      <w:rPr>
                        <w:lang w:val="en-US"/>
                      </w:rPr>
                      <w:t xml:space="preserve">Fax: +49 7142 78-2107 </w:t>
                    </w:r>
                  </w:p>
                  <w:p w14:paraId="3BB57E75" w14:textId="77777777" w:rsidR="00EB19AD" w:rsidRPr="00EB19AD" w:rsidRDefault="00EB19AD" w:rsidP="00EB19AD">
                    <w:pPr>
                      <w:pStyle w:val="Kontaktdaten"/>
                      <w:rPr>
                        <w:lang w:val="en-US"/>
                      </w:rPr>
                    </w:pPr>
                  </w:p>
                  <w:p w14:paraId="3CC1318F" w14:textId="77777777" w:rsidR="00EB19AD" w:rsidRPr="00EB19AD" w:rsidRDefault="00EB19AD" w:rsidP="00EB19AD">
                    <w:pPr>
                      <w:pStyle w:val="Kontaktdaten"/>
                      <w:rPr>
                        <w:lang w:val="en-US"/>
                      </w:rPr>
                    </w:pPr>
                    <w:r w:rsidRPr="00EB19AD">
                      <w:rPr>
                        <w:lang w:val="en-US"/>
                      </w:rPr>
                      <w:t xml:space="preserve">info@durr.com </w:t>
                    </w:r>
                  </w:p>
                  <w:p w14:paraId="570B69D5" w14:textId="1407507F"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26127D" w:rsidRDefault="00B143FE" w:rsidP="0026127D">
                    <w:pPr>
                      <w:pStyle w:val="Kontaktdaten"/>
                      <w:rPr>
                        <w:rStyle w:val="Fettung"/>
                        <w:bCs/>
                        <w:spacing w:val="2"/>
                        <w:w w:val="100"/>
                      </w:rPr>
                    </w:pPr>
                    <w:r w:rsidRPr="0026127D">
                      <w:rPr>
                        <w:rStyle w:val="Fettung"/>
                        <w:bCs/>
                        <w:spacing w:val="2"/>
                        <w:w w:val="100"/>
                      </w:rPr>
                      <w:t>Dürr Systems AG</w:t>
                    </w:r>
                  </w:p>
                  <w:p w14:paraId="41B4EF86" w14:textId="77777777" w:rsidR="00B143FE" w:rsidRPr="0026127D" w:rsidRDefault="00B143FE" w:rsidP="0026127D">
                    <w:pPr>
                      <w:pStyle w:val="Kontaktdaten"/>
                    </w:pPr>
                    <w:r w:rsidRPr="0026127D">
                      <w:t>Carl-Benz-Str. 34</w:t>
                    </w:r>
                  </w:p>
                  <w:p w14:paraId="5555B2C2" w14:textId="77777777" w:rsidR="00B143FE" w:rsidRPr="0026127D" w:rsidRDefault="00B143FE" w:rsidP="0026127D">
                    <w:pPr>
                      <w:pStyle w:val="Kontaktdaten"/>
                    </w:pPr>
                    <w:r w:rsidRPr="0026127D">
                      <w:t>74321 Bietigheim-Bissingen</w:t>
                    </w:r>
                  </w:p>
                  <w:p w14:paraId="53B79677" w14:textId="77777777" w:rsidR="00B143FE" w:rsidRPr="0026127D" w:rsidRDefault="00B143FE" w:rsidP="0026127D">
                    <w:pPr>
                      <w:pStyle w:val="Kontaktdaten"/>
                    </w:pPr>
                  </w:p>
                  <w:p w14:paraId="451432D7" w14:textId="75830906"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14:paraId="32EF3341" w14:textId="77777777" w:rsidR="00B143FE" w:rsidRPr="00EB19AD" w:rsidRDefault="00B143FE" w:rsidP="0026127D">
                    <w:pPr>
                      <w:pStyle w:val="Kontaktdaten"/>
                      <w:rPr>
                        <w:lang w:val="en-US"/>
                      </w:rPr>
                    </w:pPr>
                    <w:r w:rsidRPr="00EB19AD">
                      <w:rPr>
                        <w:lang w:val="en-US"/>
                      </w:rPr>
                      <w:t xml:space="preserve">Fax: +49 7142 78-2107 </w:t>
                    </w:r>
                  </w:p>
                  <w:p w14:paraId="1D8E1397" w14:textId="77777777" w:rsidR="00B143FE" w:rsidRPr="00EB19AD" w:rsidRDefault="00B143FE" w:rsidP="0026127D">
                    <w:pPr>
                      <w:pStyle w:val="Kontaktdaten"/>
                      <w:rPr>
                        <w:lang w:val="en-US"/>
                      </w:rPr>
                    </w:pPr>
                  </w:p>
                  <w:p w14:paraId="6E924C90" w14:textId="77777777" w:rsidR="00B143FE" w:rsidRPr="00EB19AD" w:rsidRDefault="00B143FE" w:rsidP="0026127D">
                    <w:pPr>
                      <w:pStyle w:val="Kontaktdaten"/>
                      <w:rPr>
                        <w:lang w:val="en-US"/>
                      </w:rPr>
                    </w:pPr>
                    <w:r w:rsidRPr="00EB19AD">
                      <w:rPr>
                        <w:lang w:val="en-US"/>
                      </w:rPr>
                      <w:t xml:space="preserve">info@durr.com </w:t>
                    </w:r>
                  </w:p>
                  <w:p w14:paraId="7D901FCD" w14:textId="77777777"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242675"/>
    <w:multiLevelType w:val="hybridMultilevel"/>
    <w:tmpl w:val="28EE91BE"/>
    <w:lvl w:ilvl="0" w:tplc="9B8A9070">
      <w:start w:val="1"/>
      <w:numFmt w:val="decimal"/>
      <w:lvlText w:val="%1."/>
      <w:lvlJc w:val="left"/>
      <w:pPr>
        <w:ind w:left="360" w:hanging="360"/>
      </w:pPr>
      <w:rPr>
        <w:rFonts w:ascii="Arial" w:eastAsiaTheme="minorEastAsia" w:hAnsi="Arial" w:cs="Arial" w:hint="default"/>
        <w:b/>
        <w:bCs/>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29507862">
    <w:abstractNumId w:val="3"/>
  </w:num>
  <w:num w:numId="2" w16cid:durableId="1451195781">
    <w:abstractNumId w:val="17"/>
  </w:num>
  <w:num w:numId="3" w16cid:durableId="604381535">
    <w:abstractNumId w:val="5"/>
  </w:num>
  <w:num w:numId="4" w16cid:durableId="1505129825">
    <w:abstractNumId w:val="8"/>
  </w:num>
  <w:num w:numId="5" w16cid:durableId="1197113076">
    <w:abstractNumId w:val="14"/>
  </w:num>
  <w:num w:numId="6" w16cid:durableId="380329923">
    <w:abstractNumId w:val="2"/>
  </w:num>
  <w:num w:numId="7" w16cid:durableId="286205499">
    <w:abstractNumId w:val="20"/>
  </w:num>
  <w:num w:numId="8" w16cid:durableId="437601273">
    <w:abstractNumId w:val="7"/>
  </w:num>
  <w:num w:numId="9" w16cid:durableId="557060033">
    <w:abstractNumId w:val="19"/>
  </w:num>
  <w:num w:numId="10" w16cid:durableId="355233797">
    <w:abstractNumId w:val="6"/>
  </w:num>
  <w:num w:numId="11" w16cid:durableId="554857958">
    <w:abstractNumId w:val="1"/>
  </w:num>
  <w:num w:numId="12" w16cid:durableId="943803400">
    <w:abstractNumId w:val="4"/>
  </w:num>
  <w:num w:numId="13" w16cid:durableId="1435394626">
    <w:abstractNumId w:val="10"/>
  </w:num>
  <w:num w:numId="14" w16cid:durableId="1679847083">
    <w:abstractNumId w:val="12"/>
  </w:num>
  <w:num w:numId="15" w16cid:durableId="1760132152">
    <w:abstractNumId w:val="16"/>
  </w:num>
  <w:num w:numId="16" w16cid:durableId="1677607286">
    <w:abstractNumId w:val="15"/>
  </w:num>
  <w:num w:numId="17" w16cid:durableId="1998028467">
    <w:abstractNumId w:val="11"/>
  </w:num>
  <w:num w:numId="18" w16cid:durableId="581453666">
    <w:abstractNumId w:val="9"/>
  </w:num>
  <w:num w:numId="19" w16cid:durableId="2092962448">
    <w:abstractNumId w:val="13"/>
  </w:num>
  <w:num w:numId="20" w16cid:durableId="1653677802">
    <w:abstractNumId w:val="18"/>
  </w:num>
  <w:num w:numId="21" w16cid:durableId="20197663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143FE"/>
    <w:rsid w:val="000042E4"/>
    <w:rsid w:val="00004D92"/>
    <w:rsid w:val="00005AF4"/>
    <w:rsid w:val="0001039C"/>
    <w:rsid w:val="00010B55"/>
    <w:rsid w:val="00010F81"/>
    <w:rsid w:val="00012C96"/>
    <w:rsid w:val="000137F9"/>
    <w:rsid w:val="00013B23"/>
    <w:rsid w:val="00015F92"/>
    <w:rsid w:val="0001637A"/>
    <w:rsid w:val="0002273A"/>
    <w:rsid w:val="00026B8C"/>
    <w:rsid w:val="00030020"/>
    <w:rsid w:val="00030C1A"/>
    <w:rsid w:val="00033F0A"/>
    <w:rsid w:val="0003543C"/>
    <w:rsid w:val="00035DE0"/>
    <w:rsid w:val="00036336"/>
    <w:rsid w:val="00037BB3"/>
    <w:rsid w:val="00037FF7"/>
    <w:rsid w:val="00040FEA"/>
    <w:rsid w:val="0004140A"/>
    <w:rsid w:val="000436AB"/>
    <w:rsid w:val="0004424F"/>
    <w:rsid w:val="0004672C"/>
    <w:rsid w:val="00051046"/>
    <w:rsid w:val="000557D8"/>
    <w:rsid w:val="00056AE4"/>
    <w:rsid w:val="00062BC6"/>
    <w:rsid w:val="00062C8E"/>
    <w:rsid w:val="00064547"/>
    <w:rsid w:val="0006549B"/>
    <w:rsid w:val="0006654A"/>
    <w:rsid w:val="000667BB"/>
    <w:rsid w:val="0006746B"/>
    <w:rsid w:val="000679B5"/>
    <w:rsid w:val="00067A27"/>
    <w:rsid w:val="00073211"/>
    <w:rsid w:val="000750E4"/>
    <w:rsid w:val="00077087"/>
    <w:rsid w:val="00080656"/>
    <w:rsid w:val="000830E8"/>
    <w:rsid w:val="000869DD"/>
    <w:rsid w:val="00090C8B"/>
    <w:rsid w:val="00095F60"/>
    <w:rsid w:val="00096ADC"/>
    <w:rsid w:val="00097770"/>
    <w:rsid w:val="00097924"/>
    <w:rsid w:val="000A0BBC"/>
    <w:rsid w:val="000A32FA"/>
    <w:rsid w:val="000A6420"/>
    <w:rsid w:val="000A779F"/>
    <w:rsid w:val="000A799A"/>
    <w:rsid w:val="000B122D"/>
    <w:rsid w:val="000B17AC"/>
    <w:rsid w:val="000B6E58"/>
    <w:rsid w:val="000C009A"/>
    <w:rsid w:val="000C2A85"/>
    <w:rsid w:val="000C3716"/>
    <w:rsid w:val="000C3AAC"/>
    <w:rsid w:val="000C3AF3"/>
    <w:rsid w:val="000C52D5"/>
    <w:rsid w:val="000C74C8"/>
    <w:rsid w:val="000C7902"/>
    <w:rsid w:val="000D1867"/>
    <w:rsid w:val="000D4047"/>
    <w:rsid w:val="000E4EC1"/>
    <w:rsid w:val="000F1B6F"/>
    <w:rsid w:val="000F215E"/>
    <w:rsid w:val="000F52E1"/>
    <w:rsid w:val="000F599A"/>
    <w:rsid w:val="00100C0C"/>
    <w:rsid w:val="0010134F"/>
    <w:rsid w:val="00102066"/>
    <w:rsid w:val="00103EE3"/>
    <w:rsid w:val="001052E0"/>
    <w:rsid w:val="001076E4"/>
    <w:rsid w:val="00107722"/>
    <w:rsid w:val="001078BE"/>
    <w:rsid w:val="001107E6"/>
    <w:rsid w:val="00112DF3"/>
    <w:rsid w:val="00114E74"/>
    <w:rsid w:val="00115190"/>
    <w:rsid w:val="001167D1"/>
    <w:rsid w:val="00116F3F"/>
    <w:rsid w:val="00116F84"/>
    <w:rsid w:val="00117904"/>
    <w:rsid w:val="00117C7F"/>
    <w:rsid w:val="00124E6A"/>
    <w:rsid w:val="0012643C"/>
    <w:rsid w:val="00127835"/>
    <w:rsid w:val="00135319"/>
    <w:rsid w:val="001360EE"/>
    <w:rsid w:val="00142503"/>
    <w:rsid w:val="00142FDB"/>
    <w:rsid w:val="001440F5"/>
    <w:rsid w:val="00147965"/>
    <w:rsid w:val="0015096A"/>
    <w:rsid w:val="00151506"/>
    <w:rsid w:val="00156161"/>
    <w:rsid w:val="0016221F"/>
    <w:rsid w:val="0016271C"/>
    <w:rsid w:val="00162EEF"/>
    <w:rsid w:val="0016325F"/>
    <w:rsid w:val="00163B9D"/>
    <w:rsid w:val="001719A4"/>
    <w:rsid w:val="00176D8A"/>
    <w:rsid w:val="00180959"/>
    <w:rsid w:val="00180D0F"/>
    <w:rsid w:val="001877A6"/>
    <w:rsid w:val="001935AE"/>
    <w:rsid w:val="00194AC6"/>
    <w:rsid w:val="00197009"/>
    <w:rsid w:val="001975A2"/>
    <w:rsid w:val="00197E71"/>
    <w:rsid w:val="001A11D3"/>
    <w:rsid w:val="001A297C"/>
    <w:rsid w:val="001A5B15"/>
    <w:rsid w:val="001A65EE"/>
    <w:rsid w:val="001C0A26"/>
    <w:rsid w:val="001C0A39"/>
    <w:rsid w:val="001C179C"/>
    <w:rsid w:val="001C5EB3"/>
    <w:rsid w:val="001D0887"/>
    <w:rsid w:val="001D0F2E"/>
    <w:rsid w:val="001D697E"/>
    <w:rsid w:val="001D776F"/>
    <w:rsid w:val="001E0E46"/>
    <w:rsid w:val="001F3730"/>
    <w:rsid w:val="001F3F84"/>
    <w:rsid w:val="001F6276"/>
    <w:rsid w:val="001F7E95"/>
    <w:rsid w:val="0020322F"/>
    <w:rsid w:val="00203F37"/>
    <w:rsid w:val="00205B62"/>
    <w:rsid w:val="0020631B"/>
    <w:rsid w:val="00206375"/>
    <w:rsid w:val="002118EB"/>
    <w:rsid w:val="00212B60"/>
    <w:rsid w:val="00216BD0"/>
    <w:rsid w:val="00216FC6"/>
    <w:rsid w:val="002176DB"/>
    <w:rsid w:val="00226865"/>
    <w:rsid w:val="00231A54"/>
    <w:rsid w:val="0023563A"/>
    <w:rsid w:val="00243F9B"/>
    <w:rsid w:val="00244EA9"/>
    <w:rsid w:val="00246630"/>
    <w:rsid w:val="00252189"/>
    <w:rsid w:val="0025441C"/>
    <w:rsid w:val="0025488D"/>
    <w:rsid w:val="0025722B"/>
    <w:rsid w:val="0026127D"/>
    <w:rsid w:val="002655A1"/>
    <w:rsid w:val="0026586B"/>
    <w:rsid w:val="002714A1"/>
    <w:rsid w:val="002717A8"/>
    <w:rsid w:val="00275350"/>
    <w:rsid w:val="00280819"/>
    <w:rsid w:val="00281581"/>
    <w:rsid w:val="002819E9"/>
    <w:rsid w:val="00281C9E"/>
    <w:rsid w:val="00282680"/>
    <w:rsid w:val="00284C18"/>
    <w:rsid w:val="00292501"/>
    <w:rsid w:val="00294020"/>
    <w:rsid w:val="00294B59"/>
    <w:rsid w:val="00294FD0"/>
    <w:rsid w:val="00296AD3"/>
    <w:rsid w:val="002A0F12"/>
    <w:rsid w:val="002A1286"/>
    <w:rsid w:val="002A1717"/>
    <w:rsid w:val="002A172B"/>
    <w:rsid w:val="002A24AF"/>
    <w:rsid w:val="002A49F2"/>
    <w:rsid w:val="002A5671"/>
    <w:rsid w:val="002A5D25"/>
    <w:rsid w:val="002A639F"/>
    <w:rsid w:val="002A6AD5"/>
    <w:rsid w:val="002B06E7"/>
    <w:rsid w:val="002B18CE"/>
    <w:rsid w:val="002B6454"/>
    <w:rsid w:val="002B71FB"/>
    <w:rsid w:val="002C00EB"/>
    <w:rsid w:val="002C0163"/>
    <w:rsid w:val="002C2E5A"/>
    <w:rsid w:val="002C5048"/>
    <w:rsid w:val="002C5677"/>
    <w:rsid w:val="002C695C"/>
    <w:rsid w:val="002D0F47"/>
    <w:rsid w:val="002D2E6A"/>
    <w:rsid w:val="002D33B7"/>
    <w:rsid w:val="002D4939"/>
    <w:rsid w:val="002D506A"/>
    <w:rsid w:val="002D60E0"/>
    <w:rsid w:val="002D64FA"/>
    <w:rsid w:val="002D7EB6"/>
    <w:rsid w:val="002E0547"/>
    <w:rsid w:val="002E2125"/>
    <w:rsid w:val="002E26C2"/>
    <w:rsid w:val="002F0360"/>
    <w:rsid w:val="002F6BF1"/>
    <w:rsid w:val="002F7042"/>
    <w:rsid w:val="002F7140"/>
    <w:rsid w:val="0030067C"/>
    <w:rsid w:val="00302DB1"/>
    <w:rsid w:val="003035A6"/>
    <w:rsid w:val="00304C20"/>
    <w:rsid w:val="00306BCA"/>
    <w:rsid w:val="00316AE5"/>
    <w:rsid w:val="003215B2"/>
    <w:rsid w:val="00325870"/>
    <w:rsid w:val="00326446"/>
    <w:rsid w:val="003277A3"/>
    <w:rsid w:val="003279A6"/>
    <w:rsid w:val="00330683"/>
    <w:rsid w:val="00333CF4"/>
    <w:rsid w:val="00335617"/>
    <w:rsid w:val="0033769D"/>
    <w:rsid w:val="00340E3B"/>
    <w:rsid w:val="00344BA5"/>
    <w:rsid w:val="00345773"/>
    <w:rsid w:val="003473D1"/>
    <w:rsid w:val="00347D8D"/>
    <w:rsid w:val="00351665"/>
    <w:rsid w:val="00351AF4"/>
    <w:rsid w:val="00352E30"/>
    <w:rsid w:val="00354C04"/>
    <w:rsid w:val="003550C8"/>
    <w:rsid w:val="00356188"/>
    <w:rsid w:val="00356244"/>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0566"/>
    <w:rsid w:val="003A2989"/>
    <w:rsid w:val="003A692D"/>
    <w:rsid w:val="003A7A2B"/>
    <w:rsid w:val="003B0692"/>
    <w:rsid w:val="003B160B"/>
    <w:rsid w:val="003B1684"/>
    <w:rsid w:val="003B667D"/>
    <w:rsid w:val="003C492A"/>
    <w:rsid w:val="003C60F4"/>
    <w:rsid w:val="003D50EB"/>
    <w:rsid w:val="003D770A"/>
    <w:rsid w:val="003E06FE"/>
    <w:rsid w:val="003E0AE0"/>
    <w:rsid w:val="003E5B52"/>
    <w:rsid w:val="003E738F"/>
    <w:rsid w:val="003E7CF8"/>
    <w:rsid w:val="003F0CD8"/>
    <w:rsid w:val="003F1873"/>
    <w:rsid w:val="0040157B"/>
    <w:rsid w:val="00402949"/>
    <w:rsid w:val="00402AD2"/>
    <w:rsid w:val="0040381F"/>
    <w:rsid w:val="00404174"/>
    <w:rsid w:val="0040784F"/>
    <w:rsid w:val="00407CD3"/>
    <w:rsid w:val="0042130E"/>
    <w:rsid w:val="00424A3C"/>
    <w:rsid w:val="0043346C"/>
    <w:rsid w:val="004370EF"/>
    <w:rsid w:val="004400ED"/>
    <w:rsid w:val="004404FF"/>
    <w:rsid w:val="0044218C"/>
    <w:rsid w:val="004421EE"/>
    <w:rsid w:val="004427AF"/>
    <w:rsid w:val="0044357C"/>
    <w:rsid w:val="00450174"/>
    <w:rsid w:val="00450D7A"/>
    <w:rsid w:val="00451CA7"/>
    <w:rsid w:val="004535D9"/>
    <w:rsid w:val="00455402"/>
    <w:rsid w:val="00456256"/>
    <w:rsid w:val="004606AC"/>
    <w:rsid w:val="0046201D"/>
    <w:rsid w:val="00462DDC"/>
    <w:rsid w:val="004667BA"/>
    <w:rsid w:val="00466954"/>
    <w:rsid w:val="00467800"/>
    <w:rsid w:val="00470A4A"/>
    <w:rsid w:val="00470EFD"/>
    <w:rsid w:val="004721A5"/>
    <w:rsid w:val="00473AEC"/>
    <w:rsid w:val="0047497E"/>
    <w:rsid w:val="00476060"/>
    <w:rsid w:val="004762B9"/>
    <w:rsid w:val="0047652B"/>
    <w:rsid w:val="00476746"/>
    <w:rsid w:val="00477801"/>
    <w:rsid w:val="00481C71"/>
    <w:rsid w:val="00486F5D"/>
    <w:rsid w:val="00494EE7"/>
    <w:rsid w:val="004A2EDE"/>
    <w:rsid w:val="004A3A5F"/>
    <w:rsid w:val="004B24B6"/>
    <w:rsid w:val="004B3D7E"/>
    <w:rsid w:val="004C2173"/>
    <w:rsid w:val="004C6EBC"/>
    <w:rsid w:val="004D1D0E"/>
    <w:rsid w:val="004D2838"/>
    <w:rsid w:val="004D3165"/>
    <w:rsid w:val="004D7B9E"/>
    <w:rsid w:val="004E0D94"/>
    <w:rsid w:val="004E216F"/>
    <w:rsid w:val="004E2175"/>
    <w:rsid w:val="004E3872"/>
    <w:rsid w:val="004E4F05"/>
    <w:rsid w:val="004E5E7F"/>
    <w:rsid w:val="004E7C0B"/>
    <w:rsid w:val="004F039F"/>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3602"/>
    <w:rsid w:val="00524BE9"/>
    <w:rsid w:val="00533433"/>
    <w:rsid w:val="0053448B"/>
    <w:rsid w:val="00534C1A"/>
    <w:rsid w:val="005365B4"/>
    <w:rsid w:val="0054450D"/>
    <w:rsid w:val="00554864"/>
    <w:rsid w:val="00555999"/>
    <w:rsid w:val="00555E2A"/>
    <w:rsid w:val="00557429"/>
    <w:rsid w:val="00564109"/>
    <w:rsid w:val="005673B5"/>
    <w:rsid w:val="005674E8"/>
    <w:rsid w:val="005755BD"/>
    <w:rsid w:val="00580070"/>
    <w:rsid w:val="0058051E"/>
    <w:rsid w:val="00581C8C"/>
    <w:rsid w:val="005837F9"/>
    <w:rsid w:val="00584007"/>
    <w:rsid w:val="005841F0"/>
    <w:rsid w:val="00584B9D"/>
    <w:rsid w:val="00586291"/>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BCF"/>
    <w:rsid w:val="005D1F94"/>
    <w:rsid w:val="005D3A5C"/>
    <w:rsid w:val="005D5830"/>
    <w:rsid w:val="005D5940"/>
    <w:rsid w:val="005D5A38"/>
    <w:rsid w:val="005D5CD4"/>
    <w:rsid w:val="005D6A17"/>
    <w:rsid w:val="005E041B"/>
    <w:rsid w:val="005E200B"/>
    <w:rsid w:val="005E2151"/>
    <w:rsid w:val="005E2A43"/>
    <w:rsid w:val="005F010B"/>
    <w:rsid w:val="005F182E"/>
    <w:rsid w:val="005F4FBF"/>
    <w:rsid w:val="005F7367"/>
    <w:rsid w:val="005F7CEF"/>
    <w:rsid w:val="00600267"/>
    <w:rsid w:val="00602E06"/>
    <w:rsid w:val="006074EB"/>
    <w:rsid w:val="0060792D"/>
    <w:rsid w:val="006113CB"/>
    <w:rsid w:val="006117A1"/>
    <w:rsid w:val="00611960"/>
    <w:rsid w:val="006125F8"/>
    <w:rsid w:val="0061367E"/>
    <w:rsid w:val="00614890"/>
    <w:rsid w:val="00615ED0"/>
    <w:rsid w:val="00617EA4"/>
    <w:rsid w:val="0062346A"/>
    <w:rsid w:val="00626A28"/>
    <w:rsid w:val="006311E0"/>
    <w:rsid w:val="00632F11"/>
    <w:rsid w:val="00635ABF"/>
    <w:rsid w:val="00636724"/>
    <w:rsid w:val="006401F7"/>
    <w:rsid w:val="00641F88"/>
    <w:rsid w:val="006438A8"/>
    <w:rsid w:val="00643A04"/>
    <w:rsid w:val="0064408D"/>
    <w:rsid w:val="006449CA"/>
    <w:rsid w:val="00645074"/>
    <w:rsid w:val="00647B17"/>
    <w:rsid w:val="00661476"/>
    <w:rsid w:val="00664318"/>
    <w:rsid w:val="0066573F"/>
    <w:rsid w:val="006673F5"/>
    <w:rsid w:val="00670E84"/>
    <w:rsid w:val="00674DB7"/>
    <w:rsid w:val="00677772"/>
    <w:rsid w:val="0068106C"/>
    <w:rsid w:val="00681ECE"/>
    <w:rsid w:val="00683E9E"/>
    <w:rsid w:val="0068636E"/>
    <w:rsid w:val="00691B0A"/>
    <w:rsid w:val="00691F9E"/>
    <w:rsid w:val="00694504"/>
    <w:rsid w:val="00695B8B"/>
    <w:rsid w:val="00695F99"/>
    <w:rsid w:val="006A287A"/>
    <w:rsid w:val="006A48FE"/>
    <w:rsid w:val="006A5A75"/>
    <w:rsid w:val="006A6348"/>
    <w:rsid w:val="006A688E"/>
    <w:rsid w:val="006A69B3"/>
    <w:rsid w:val="006B38C4"/>
    <w:rsid w:val="006B592D"/>
    <w:rsid w:val="006B6DD8"/>
    <w:rsid w:val="006C2364"/>
    <w:rsid w:val="006C2A31"/>
    <w:rsid w:val="006C38E6"/>
    <w:rsid w:val="006C3AA3"/>
    <w:rsid w:val="006C3E56"/>
    <w:rsid w:val="006C50E1"/>
    <w:rsid w:val="006C6111"/>
    <w:rsid w:val="006D2E08"/>
    <w:rsid w:val="006D6C1A"/>
    <w:rsid w:val="006D7F10"/>
    <w:rsid w:val="006E2573"/>
    <w:rsid w:val="006E5C09"/>
    <w:rsid w:val="006E7FBA"/>
    <w:rsid w:val="006F0473"/>
    <w:rsid w:val="006F1A6C"/>
    <w:rsid w:val="006F2DE4"/>
    <w:rsid w:val="006F3471"/>
    <w:rsid w:val="006F4577"/>
    <w:rsid w:val="006F4C75"/>
    <w:rsid w:val="006F4FB9"/>
    <w:rsid w:val="006F66DA"/>
    <w:rsid w:val="006F6A7A"/>
    <w:rsid w:val="006F77C7"/>
    <w:rsid w:val="00705074"/>
    <w:rsid w:val="007065A6"/>
    <w:rsid w:val="00710899"/>
    <w:rsid w:val="00712070"/>
    <w:rsid w:val="007125A4"/>
    <w:rsid w:val="00713E2E"/>
    <w:rsid w:val="00716622"/>
    <w:rsid w:val="00720139"/>
    <w:rsid w:val="00720202"/>
    <w:rsid w:val="007238F1"/>
    <w:rsid w:val="00723DE6"/>
    <w:rsid w:val="00724249"/>
    <w:rsid w:val="00726540"/>
    <w:rsid w:val="00726A89"/>
    <w:rsid w:val="00726BFA"/>
    <w:rsid w:val="00727E16"/>
    <w:rsid w:val="00734321"/>
    <w:rsid w:val="00736291"/>
    <w:rsid w:val="00744943"/>
    <w:rsid w:val="00753908"/>
    <w:rsid w:val="00754739"/>
    <w:rsid w:val="007579FC"/>
    <w:rsid w:val="00762C5B"/>
    <w:rsid w:val="00771469"/>
    <w:rsid w:val="00772BCD"/>
    <w:rsid w:val="00773BF3"/>
    <w:rsid w:val="00774C3E"/>
    <w:rsid w:val="00775358"/>
    <w:rsid w:val="007769A8"/>
    <w:rsid w:val="00780B1D"/>
    <w:rsid w:val="0078217F"/>
    <w:rsid w:val="00782FFF"/>
    <w:rsid w:val="0078405F"/>
    <w:rsid w:val="0078480F"/>
    <w:rsid w:val="00786C56"/>
    <w:rsid w:val="0079385C"/>
    <w:rsid w:val="00794234"/>
    <w:rsid w:val="007A0268"/>
    <w:rsid w:val="007A1133"/>
    <w:rsid w:val="007A533E"/>
    <w:rsid w:val="007A6137"/>
    <w:rsid w:val="007A7F56"/>
    <w:rsid w:val="007B3CBC"/>
    <w:rsid w:val="007C0C38"/>
    <w:rsid w:val="007C1F06"/>
    <w:rsid w:val="007C1FA4"/>
    <w:rsid w:val="007C2B99"/>
    <w:rsid w:val="007C360E"/>
    <w:rsid w:val="007C4752"/>
    <w:rsid w:val="007C48CF"/>
    <w:rsid w:val="007C6FA7"/>
    <w:rsid w:val="007C726C"/>
    <w:rsid w:val="007C7E8E"/>
    <w:rsid w:val="007D089E"/>
    <w:rsid w:val="007D1C32"/>
    <w:rsid w:val="007D1FAF"/>
    <w:rsid w:val="007D220B"/>
    <w:rsid w:val="007D243D"/>
    <w:rsid w:val="007D439C"/>
    <w:rsid w:val="007D49EB"/>
    <w:rsid w:val="007D5E15"/>
    <w:rsid w:val="007E1C18"/>
    <w:rsid w:val="007E4D9A"/>
    <w:rsid w:val="007E54C0"/>
    <w:rsid w:val="007F06D2"/>
    <w:rsid w:val="007F2DE8"/>
    <w:rsid w:val="007F38D4"/>
    <w:rsid w:val="007F402B"/>
    <w:rsid w:val="007F4972"/>
    <w:rsid w:val="007F4CF1"/>
    <w:rsid w:val="007F501D"/>
    <w:rsid w:val="007F770C"/>
    <w:rsid w:val="00800B39"/>
    <w:rsid w:val="0080652D"/>
    <w:rsid w:val="0080666B"/>
    <w:rsid w:val="00807AB9"/>
    <w:rsid w:val="00810F31"/>
    <w:rsid w:val="00814018"/>
    <w:rsid w:val="00814940"/>
    <w:rsid w:val="00816302"/>
    <w:rsid w:val="00817EDB"/>
    <w:rsid w:val="00821292"/>
    <w:rsid w:val="00825029"/>
    <w:rsid w:val="008251A3"/>
    <w:rsid w:val="00826567"/>
    <w:rsid w:val="00826C30"/>
    <w:rsid w:val="00827948"/>
    <w:rsid w:val="00832808"/>
    <w:rsid w:val="00834D0F"/>
    <w:rsid w:val="0083C7F9"/>
    <w:rsid w:val="0084627F"/>
    <w:rsid w:val="00852305"/>
    <w:rsid w:val="0085354B"/>
    <w:rsid w:val="0085432F"/>
    <w:rsid w:val="008560C2"/>
    <w:rsid w:val="00857E8E"/>
    <w:rsid w:val="0086022D"/>
    <w:rsid w:val="008649EE"/>
    <w:rsid w:val="00866CA8"/>
    <w:rsid w:val="00873697"/>
    <w:rsid w:val="00874B26"/>
    <w:rsid w:val="00874C03"/>
    <w:rsid w:val="008761F6"/>
    <w:rsid w:val="00876DD1"/>
    <w:rsid w:val="0088287D"/>
    <w:rsid w:val="008856CC"/>
    <w:rsid w:val="0088695A"/>
    <w:rsid w:val="00890887"/>
    <w:rsid w:val="00890E39"/>
    <w:rsid w:val="00891292"/>
    <w:rsid w:val="00897668"/>
    <w:rsid w:val="00897E2C"/>
    <w:rsid w:val="008A2326"/>
    <w:rsid w:val="008A5BF3"/>
    <w:rsid w:val="008A6CEC"/>
    <w:rsid w:val="008A70B7"/>
    <w:rsid w:val="008B0BF6"/>
    <w:rsid w:val="008B0D22"/>
    <w:rsid w:val="008B0E2E"/>
    <w:rsid w:val="008B24EB"/>
    <w:rsid w:val="008B2D27"/>
    <w:rsid w:val="008B30DE"/>
    <w:rsid w:val="008B4245"/>
    <w:rsid w:val="008B50B9"/>
    <w:rsid w:val="008B59FF"/>
    <w:rsid w:val="008C2270"/>
    <w:rsid w:val="008C343A"/>
    <w:rsid w:val="008C4006"/>
    <w:rsid w:val="008C4110"/>
    <w:rsid w:val="008C5157"/>
    <w:rsid w:val="008C7EB1"/>
    <w:rsid w:val="008C7F2C"/>
    <w:rsid w:val="008D0426"/>
    <w:rsid w:val="008D67AF"/>
    <w:rsid w:val="008D7BC0"/>
    <w:rsid w:val="008E5F87"/>
    <w:rsid w:val="008E7656"/>
    <w:rsid w:val="008E777A"/>
    <w:rsid w:val="008F13A8"/>
    <w:rsid w:val="008F4796"/>
    <w:rsid w:val="008F5E48"/>
    <w:rsid w:val="008F6759"/>
    <w:rsid w:val="00901D5D"/>
    <w:rsid w:val="00902358"/>
    <w:rsid w:val="00905B45"/>
    <w:rsid w:val="0090754E"/>
    <w:rsid w:val="00911B9A"/>
    <w:rsid w:val="00915251"/>
    <w:rsid w:val="009163C0"/>
    <w:rsid w:val="00921CF1"/>
    <w:rsid w:val="0092370A"/>
    <w:rsid w:val="00924CB3"/>
    <w:rsid w:val="0092544D"/>
    <w:rsid w:val="00925F7D"/>
    <w:rsid w:val="00931A39"/>
    <w:rsid w:val="0093254F"/>
    <w:rsid w:val="00933393"/>
    <w:rsid w:val="00933B86"/>
    <w:rsid w:val="009371B1"/>
    <w:rsid w:val="00940128"/>
    <w:rsid w:val="00942FB8"/>
    <w:rsid w:val="00944105"/>
    <w:rsid w:val="00944A84"/>
    <w:rsid w:val="00945D86"/>
    <w:rsid w:val="0094620B"/>
    <w:rsid w:val="009527FF"/>
    <w:rsid w:val="009547D1"/>
    <w:rsid w:val="00954C48"/>
    <w:rsid w:val="00960D2E"/>
    <w:rsid w:val="009633E0"/>
    <w:rsid w:val="00965F78"/>
    <w:rsid w:val="00967AD9"/>
    <w:rsid w:val="009705FA"/>
    <w:rsid w:val="00972120"/>
    <w:rsid w:val="00972EBA"/>
    <w:rsid w:val="00974ACB"/>
    <w:rsid w:val="00976206"/>
    <w:rsid w:val="00976EEA"/>
    <w:rsid w:val="00977C23"/>
    <w:rsid w:val="00980499"/>
    <w:rsid w:val="00980A36"/>
    <w:rsid w:val="009813DC"/>
    <w:rsid w:val="009819A5"/>
    <w:rsid w:val="00982F71"/>
    <w:rsid w:val="00983B5E"/>
    <w:rsid w:val="009863DF"/>
    <w:rsid w:val="0098765C"/>
    <w:rsid w:val="00991E0E"/>
    <w:rsid w:val="009959BC"/>
    <w:rsid w:val="009A306C"/>
    <w:rsid w:val="009A351B"/>
    <w:rsid w:val="009A454E"/>
    <w:rsid w:val="009A77B3"/>
    <w:rsid w:val="009A7B8B"/>
    <w:rsid w:val="009B2D9D"/>
    <w:rsid w:val="009B5337"/>
    <w:rsid w:val="009B5DB6"/>
    <w:rsid w:val="009B64AF"/>
    <w:rsid w:val="009B6D30"/>
    <w:rsid w:val="009C0027"/>
    <w:rsid w:val="009C0868"/>
    <w:rsid w:val="009C1F30"/>
    <w:rsid w:val="009C3C81"/>
    <w:rsid w:val="009C4CCE"/>
    <w:rsid w:val="009C7D63"/>
    <w:rsid w:val="009D0715"/>
    <w:rsid w:val="009D2DBA"/>
    <w:rsid w:val="009D3E1A"/>
    <w:rsid w:val="009D62BE"/>
    <w:rsid w:val="009D7A92"/>
    <w:rsid w:val="009E0AF0"/>
    <w:rsid w:val="009E4826"/>
    <w:rsid w:val="009E4DE1"/>
    <w:rsid w:val="009E664B"/>
    <w:rsid w:val="009F0BAE"/>
    <w:rsid w:val="009F18FC"/>
    <w:rsid w:val="009F21D0"/>
    <w:rsid w:val="009F252D"/>
    <w:rsid w:val="009F5CAD"/>
    <w:rsid w:val="009F5FB8"/>
    <w:rsid w:val="009F6743"/>
    <w:rsid w:val="00A00F8D"/>
    <w:rsid w:val="00A03D1A"/>
    <w:rsid w:val="00A050D1"/>
    <w:rsid w:val="00A06101"/>
    <w:rsid w:val="00A112A6"/>
    <w:rsid w:val="00A16BD5"/>
    <w:rsid w:val="00A1711B"/>
    <w:rsid w:val="00A21AB0"/>
    <w:rsid w:val="00A2544A"/>
    <w:rsid w:val="00A26802"/>
    <w:rsid w:val="00A27EFC"/>
    <w:rsid w:val="00A307F1"/>
    <w:rsid w:val="00A31DB8"/>
    <w:rsid w:val="00A36FE0"/>
    <w:rsid w:val="00A40E17"/>
    <w:rsid w:val="00A46F54"/>
    <w:rsid w:val="00A562F7"/>
    <w:rsid w:val="00A5700C"/>
    <w:rsid w:val="00A57063"/>
    <w:rsid w:val="00A61FF5"/>
    <w:rsid w:val="00A624FA"/>
    <w:rsid w:val="00A65AE5"/>
    <w:rsid w:val="00A70A5F"/>
    <w:rsid w:val="00A807B6"/>
    <w:rsid w:val="00A81731"/>
    <w:rsid w:val="00A82F57"/>
    <w:rsid w:val="00A873A1"/>
    <w:rsid w:val="00A9208D"/>
    <w:rsid w:val="00A93B09"/>
    <w:rsid w:val="00A962D0"/>
    <w:rsid w:val="00A976CC"/>
    <w:rsid w:val="00A97E72"/>
    <w:rsid w:val="00AA2EC0"/>
    <w:rsid w:val="00AA40DC"/>
    <w:rsid w:val="00AA4D33"/>
    <w:rsid w:val="00AB1B65"/>
    <w:rsid w:val="00AB384A"/>
    <w:rsid w:val="00AB5C73"/>
    <w:rsid w:val="00AB6134"/>
    <w:rsid w:val="00AB7342"/>
    <w:rsid w:val="00AC0C0A"/>
    <w:rsid w:val="00AC1795"/>
    <w:rsid w:val="00AC25D2"/>
    <w:rsid w:val="00AC4932"/>
    <w:rsid w:val="00AC5841"/>
    <w:rsid w:val="00AC5BA0"/>
    <w:rsid w:val="00AC6378"/>
    <w:rsid w:val="00AC76B6"/>
    <w:rsid w:val="00AD3753"/>
    <w:rsid w:val="00AD7E8E"/>
    <w:rsid w:val="00AE0CC8"/>
    <w:rsid w:val="00AE447F"/>
    <w:rsid w:val="00AE5481"/>
    <w:rsid w:val="00AE5695"/>
    <w:rsid w:val="00AF114B"/>
    <w:rsid w:val="00AF13BD"/>
    <w:rsid w:val="00AF4F8B"/>
    <w:rsid w:val="00AF50E0"/>
    <w:rsid w:val="00AF5371"/>
    <w:rsid w:val="00B02085"/>
    <w:rsid w:val="00B030B8"/>
    <w:rsid w:val="00B1078C"/>
    <w:rsid w:val="00B117C4"/>
    <w:rsid w:val="00B12012"/>
    <w:rsid w:val="00B143FE"/>
    <w:rsid w:val="00B14642"/>
    <w:rsid w:val="00B16BE1"/>
    <w:rsid w:val="00B16E81"/>
    <w:rsid w:val="00B17605"/>
    <w:rsid w:val="00B20920"/>
    <w:rsid w:val="00B25F7B"/>
    <w:rsid w:val="00B27638"/>
    <w:rsid w:val="00B2770D"/>
    <w:rsid w:val="00B27FCB"/>
    <w:rsid w:val="00B33267"/>
    <w:rsid w:val="00B332C3"/>
    <w:rsid w:val="00B34292"/>
    <w:rsid w:val="00B34A9F"/>
    <w:rsid w:val="00B34C62"/>
    <w:rsid w:val="00B35EAA"/>
    <w:rsid w:val="00B361C2"/>
    <w:rsid w:val="00B36612"/>
    <w:rsid w:val="00B37658"/>
    <w:rsid w:val="00B432AF"/>
    <w:rsid w:val="00B44E3A"/>
    <w:rsid w:val="00B45242"/>
    <w:rsid w:val="00B52C33"/>
    <w:rsid w:val="00B57C05"/>
    <w:rsid w:val="00B60D1B"/>
    <w:rsid w:val="00B61893"/>
    <w:rsid w:val="00B639BB"/>
    <w:rsid w:val="00B63B39"/>
    <w:rsid w:val="00B67227"/>
    <w:rsid w:val="00B67ADF"/>
    <w:rsid w:val="00B710EC"/>
    <w:rsid w:val="00B74EEC"/>
    <w:rsid w:val="00B75BE3"/>
    <w:rsid w:val="00B76284"/>
    <w:rsid w:val="00B76AC4"/>
    <w:rsid w:val="00B779F2"/>
    <w:rsid w:val="00B77DFE"/>
    <w:rsid w:val="00B827AD"/>
    <w:rsid w:val="00B82870"/>
    <w:rsid w:val="00B85361"/>
    <w:rsid w:val="00B86EC9"/>
    <w:rsid w:val="00B90801"/>
    <w:rsid w:val="00B95A5D"/>
    <w:rsid w:val="00B965A1"/>
    <w:rsid w:val="00B966C9"/>
    <w:rsid w:val="00BA105F"/>
    <w:rsid w:val="00BA2952"/>
    <w:rsid w:val="00BA32BD"/>
    <w:rsid w:val="00BA38A7"/>
    <w:rsid w:val="00BA49C1"/>
    <w:rsid w:val="00BB2A43"/>
    <w:rsid w:val="00BB6D1A"/>
    <w:rsid w:val="00BC0CC5"/>
    <w:rsid w:val="00BC12DE"/>
    <w:rsid w:val="00BC159C"/>
    <w:rsid w:val="00BC5D4C"/>
    <w:rsid w:val="00BD1BE0"/>
    <w:rsid w:val="00BD1C30"/>
    <w:rsid w:val="00BD37F9"/>
    <w:rsid w:val="00BD410D"/>
    <w:rsid w:val="00BD6FDE"/>
    <w:rsid w:val="00BD7267"/>
    <w:rsid w:val="00BD7772"/>
    <w:rsid w:val="00BE2D16"/>
    <w:rsid w:val="00BE3832"/>
    <w:rsid w:val="00BE4FEB"/>
    <w:rsid w:val="00BE5E2A"/>
    <w:rsid w:val="00BF26AF"/>
    <w:rsid w:val="00BF3C44"/>
    <w:rsid w:val="00BF5882"/>
    <w:rsid w:val="00BF62A8"/>
    <w:rsid w:val="00BF6615"/>
    <w:rsid w:val="00C00B0B"/>
    <w:rsid w:val="00C06900"/>
    <w:rsid w:val="00C10168"/>
    <w:rsid w:val="00C155DA"/>
    <w:rsid w:val="00C15C40"/>
    <w:rsid w:val="00C20E4D"/>
    <w:rsid w:val="00C2287E"/>
    <w:rsid w:val="00C22B04"/>
    <w:rsid w:val="00C23FE0"/>
    <w:rsid w:val="00C26C3B"/>
    <w:rsid w:val="00C27948"/>
    <w:rsid w:val="00C30243"/>
    <w:rsid w:val="00C41149"/>
    <w:rsid w:val="00C4131C"/>
    <w:rsid w:val="00C416F6"/>
    <w:rsid w:val="00C41892"/>
    <w:rsid w:val="00C4390B"/>
    <w:rsid w:val="00C4707B"/>
    <w:rsid w:val="00C51005"/>
    <w:rsid w:val="00C54CD4"/>
    <w:rsid w:val="00C5652E"/>
    <w:rsid w:val="00C601E4"/>
    <w:rsid w:val="00C619E2"/>
    <w:rsid w:val="00C61C03"/>
    <w:rsid w:val="00C62ACC"/>
    <w:rsid w:val="00C705CE"/>
    <w:rsid w:val="00C710E3"/>
    <w:rsid w:val="00C71D50"/>
    <w:rsid w:val="00C7503D"/>
    <w:rsid w:val="00C7699B"/>
    <w:rsid w:val="00C84686"/>
    <w:rsid w:val="00C85B1A"/>
    <w:rsid w:val="00C86E23"/>
    <w:rsid w:val="00C877B9"/>
    <w:rsid w:val="00C915A2"/>
    <w:rsid w:val="00C956CF"/>
    <w:rsid w:val="00C963C9"/>
    <w:rsid w:val="00CA2C80"/>
    <w:rsid w:val="00CA59A1"/>
    <w:rsid w:val="00CA6C26"/>
    <w:rsid w:val="00CB1E91"/>
    <w:rsid w:val="00CB3A45"/>
    <w:rsid w:val="00CB7228"/>
    <w:rsid w:val="00CB725A"/>
    <w:rsid w:val="00CC16B9"/>
    <w:rsid w:val="00CC49F4"/>
    <w:rsid w:val="00CC5585"/>
    <w:rsid w:val="00CC5D71"/>
    <w:rsid w:val="00CC70FC"/>
    <w:rsid w:val="00CD2BC2"/>
    <w:rsid w:val="00CD4A93"/>
    <w:rsid w:val="00CD5D15"/>
    <w:rsid w:val="00CD6F05"/>
    <w:rsid w:val="00CE04CF"/>
    <w:rsid w:val="00CE12AB"/>
    <w:rsid w:val="00CE68CF"/>
    <w:rsid w:val="00CE71C0"/>
    <w:rsid w:val="00CF2214"/>
    <w:rsid w:val="00CF25A9"/>
    <w:rsid w:val="00CF34DB"/>
    <w:rsid w:val="00CF5472"/>
    <w:rsid w:val="00D00FC4"/>
    <w:rsid w:val="00D022B8"/>
    <w:rsid w:val="00D04131"/>
    <w:rsid w:val="00D04420"/>
    <w:rsid w:val="00D04A4C"/>
    <w:rsid w:val="00D0567D"/>
    <w:rsid w:val="00D06D68"/>
    <w:rsid w:val="00D112B6"/>
    <w:rsid w:val="00D1136F"/>
    <w:rsid w:val="00D121A5"/>
    <w:rsid w:val="00D14FF5"/>
    <w:rsid w:val="00D16D90"/>
    <w:rsid w:val="00D24C4F"/>
    <w:rsid w:val="00D26132"/>
    <w:rsid w:val="00D2759C"/>
    <w:rsid w:val="00D30A5B"/>
    <w:rsid w:val="00D31E8B"/>
    <w:rsid w:val="00D32C76"/>
    <w:rsid w:val="00D33863"/>
    <w:rsid w:val="00D34986"/>
    <w:rsid w:val="00D36FC5"/>
    <w:rsid w:val="00D4098D"/>
    <w:rsid w:val="00D44B55"/>
    <w:rsid w:val="00D4535E"/>
    <w:rsid w:val="00D454EB"/>
    <w:rsid w:val="00D45CE9"/>
    <w:rsid w:val="00D51AA6"/>
    <w:rsid w:val="00D65157"/>
    <w:rsid w:val="00D6698C"/>
    <w:rsid w:val="00D7185B"/>
    <w:rsid w:val="00D75877"/>
    <w:rsid w:val="00D854A6"/>
    <w:rsid w:val="00D85B9B"/>
    <w:rsid w:val="00D861BB"/>
    <w:rsid w:val="00D86880"/>
    <w:rsid w:val="00D86DD5"/>
    <w:rsid w:val="00D87E57"/>
    <w:rsid w:val="00D9165E"/>
    <w:rsid w:val="00D95444"/>
    <w:rsid w:val="00D95F0A"/>
    <w:rsid w:val="00D976B4"/>
    <w:rsid w:val="00DB1452"/>
    <w:rsid w:val="00DB53F0"/>
    <w:rsid w:val="00DB74F9"/>
    <w:rsid w:val="00DC2C62"/>
    <w:rsid w:val="00DC443F"/>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354C"/>
    <w:rsid w:val="00E15015"/>
    <w:rsid w:val="00E153AC"/>
    <w:rsid w:val="00E15FDE"/>
    <w:rsid w:val="00E1737D"/>
    <w:rsid w:val="00E17750"/>
    <w:rsid w:val="00E23A3C"/>
    <w:rsid w:val="00E24CD8"/>
    <w:rsid w:val="00E25181"/>
    <w:rsid w:val="00E27430"/>
    <w:rsid w:val="00E27BD8"/>
    <w:rsid w:val="00E41FB9"/>
    <w:rsid w:val="00E4280B"/>
    <w:rsid w:val="00E42C3C"/>
    <w:rsid w:val="00E43141"/>
    <w:rsid w:val="00E43913"/>
    <w:rsid w:val="00E45906"/>
    <w:rsid w:val="00E465E8"/>
    <w:rsid w:val="00E5583D"/>
    <w:rsid w:val="00E55F88"/>
    <w:rsid w:val="00E56A89"/>
    <w:rsid w:val="00E56B97"/>
    <w:rsid w:val="00E6101F"/>
    <w:rsid w:val="00E61CEB"/>
    <w:rsid w:val="00E710F1"/>
    <w:rsid w:val="00E71A23"/>
    <w:rsid w:val="00E71CB3"/>
    <w:rsid w:val="00E72AB0"/>
    <w:rsid w:val="00E746F0"/>
    <w:rsid w:val="00E74FCE"/>
    <w:rsid w:val="00E756EB"/>
    <w:rsid w:val="00E80572"/>
    <w:rsid w:val="00E8196D"/>
    <w:rsid w:val="00E84AA4"/>
    <w:rsid w:val="00E8737B"/>
    <w:rsid w:val="00E90C2A"/>
    <w:rsid w:val="00E90FEA"/>
    <w:rsid w:val="00E91128"/>
    <w:rsid w:val="00E93130"/>
    <w:rsid w:val="00E953CD"/>
    <w:rsid w:val="00E95F59"/>
    <w:rsid w:val="00E96EF2"/>
    <w:rsid w:val="00EA2EC6"/>
    <w:rsid w:val="00EA3FC9"/>
    <w:rsid w:val="00EA448D"/>
    <w:rsid w:val="00EA7A96"/>
    <w:rsid w:val="00EB19AD"/>
    <w:rsid w:val="00EB2996"/>
    <w:rsid w:val="00EB31BC"/>
    <w:rsid w:val="00EB575F"/>
    <w:rsid w:val="00EB5975"/>
    <w:rsid w:val="00EC149A"/>
    <w:rsid w:val="00EC2671"/>
    <w:rsid w:val="00EC4E78"/>
    <w:rsid w:val="00EC5CAB"/>
    <w:rsid w:val="00EC6F6F"/>
    <w:rsid w:val="00EC742B"/>
    <w:rsid w:val="00EC7DCA"/>
    <w:rsid w:val="00ED0562"/>
    <w:rsid w:val="00ED54C6"/>
    <w:rsid w:val="00ED6237"/>
    <w:rsid w:val="00EE01DA"/>
    <w:rsid w:val="00EE1E04"/>
    <w:rsid w:val="00EE541C"/>
    <w:rsid w:val="00EE7406"/>
    <w:rsid w:val="00EE78B9"/>
    <w:rsid w:val="00EF213B"/>
    <w:rsid w:val="00EF25A9"/>
    <w:rsid w:val="00EF2B48"/>
    <w:rsid w:val="00EF2F57"/>
    <w:rsid w:val="00EF5AA4"/>
    <w:rsid w:val="00F0306A"/>
    <w:rsid w:val="00F03AFA"/>
    <w:rsid w:val="00F126BE"/>
    <w:rsid w:val="00F14B40"/>
    <w:rsid w:val="00F175B5"/>
    <w:rsid w:val="00F22E61"/>
    <w:rsid w:val="00F26205"/>
    <w:rsid w:val="00F26D41"/>
    <w:rsid w:val="00F35618"/>
    <w:rsid w:val="00F359EA"/>
    <w:rsid w:val="00F35DBA"/>
    <w:rsid w:val="00F404CA"/>
    <w:rsid w:val="00F42E35"/>
    <w:rsid w:val="00F43A83"/>
    <w:rsid w:val="00F43D07"/>
    <w:rsid w:val="00F44AB9"/>
    <w:rsid w:val="00F45B43"/>
    <w:rsid w:val="00F46A89"/>
    <w:rsid w:val="00F51AD6"/>
    <w:rsid w:val="00F51F2A"/>
    <w:rsid w:val="00F5300C"/>
    <w:rsid w:val="00F56988"/>
    <w:rsid w:val="00F56BB9"/>
    <w:rsid w:val="00F605DB"/>
    <w:rsid w:val="00F6135B"/>
    <w:rsid w:val="00F63B99"/>
    <w:rsid w:val="00F6489E"/>
    <w:rsid w:val="00F7077A"/>
    <w:rsid w:val="00F73F1D"/>
    <w:rsid w:val="00F8163B"/>
    <w:rsid w:val="00F82A89"/>
    <w:rsid w:val="00F830E4"/>
    <w:rsid w:val="00F83C33"/>
    <w:rsid w:val="00F90178"/>
    <w:rsid w:val="00F91A06"/>
    <w:rsid w:val="00F94136"/>
    <w:rsid w:val="00F97ACE"/>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4339"/>
    <w:rsid w:val="00FD7285"/>
    <w:rsid w:val="00FE1567"/>
    <w:rsid w:val="00FE1B1F"/>
    <w:rsid w:val="00FE2F7C"/>
    <w:rsid w:val="00FF4B64"/>
    <w:rsid w:val="00FF7E55"/>
    <w:rsid w:val="01146D28"/>
    <w:rsid w:val="0125F127"/>
    <w:rsid w:val="0142DE95"/>
    <w:rsid w:val="01E69E4A"/>
    <w:rsid w:val="0299916E"/>
    <w:rsid w:val="02A5F70D"/>
    <w:rsid w:val="0323317B"/>
    <w:rsid w:val="0330639E"/>
    <w:rsid w:val="03670B5F"/>
    <w:rsid w:val="03EAA46F"/>
    <w:rsid w:val="04DE3DD6"/>
    <w:rsid w:val="05280090"/>
    <w:rsid w:val="06401728"/>
    <w:rsid w:val="065C9315"/>
    <w:rsid w:val="0663ACDC"/>
    <w:rsid w:val="069906B4"/>
    <w:rsid w:val="06E14E2C"/>
    <w:rsid w:val="072FD028"/>
    <w:rsid w:val="075AABD3"/>
    <w:rsid w:val="08A45318"/>
    <w:rsid w:val="0A7173E0"/>
    <w:rsid w:val="0A89876D"/>
    <w:rsid w:val="0AA5AFAB"/>
    <w:rsid w:val="0C040EFC"/>
    <w:rsid w:val="0CF8EAF5"/>
    <w:rsid w:val="0D350CE3"/>
    <w:rsid w:val="0DA2C3D0"/>
    <w:rsid w:val="0E153719"/>
    <w:rsid w:val="0E4A11DB"/>
    <w:rsid w:val="0E76D7DA"/>
    <w:rsid w:val="0E977300"/>
    <w:rsid w:val="0EC78DC3"/>
    <w:rsid w:val="0F014C3F"/>
    <w:rsid w:val="0F5110CD"/>
    <w:rsid w:val="105FB5AE"/>
    <w:rsid w:val="107AA496"/>
    <w:rsid w:val="117ED9AA"/>
    <w:rsid w:val="124396A3"/>
    <w:rsid w:val="124793C3"/>
    <w:rsid w:val="13061E98"/>
    <w:rsid w:val="13BC367F"/>
    <w:rsid w:val="13E46F85"/>
    <w:rsid w:val="13E8733B"/>
    <w:rsid w:val="143DC233"/>
    <w:rsid w:val="149965A9"/>
    <w:rsid w:val="14C23FB2"/>
    <w:rsid w:val="1522685F"/>
    <w:rsid w:val="162105D8"/>
    <w:rsid w:val="16824E1E"/>
    <w:rsid w:val="16DB723B"/>
    <w:rsid w:val="17A07083"/>
    <w:rsid w:val="17C7C3B3"/>
    <w:rsid w:val="18755127"/>
    <w:rsid w:val="194D18EE"/>
    <w:rsid w:val="1AC32F81"/>
    <w:rsid w:val="1ACDA1A8"/>
    <w:rsid w:val="1B6E8DE2"/>
    <w:rsid w:val="1C3AA29E"/>
    <w:rsid w:val="1CE442AB"/>
    <w:rsid w:val="1CF34C5D"/>
    <w:rsid w:val="1D3A43AD"/>
    <w:rsid w:val="1DB115AE"/>
    <w:rsid w:val="1DB89047"/>
    <w:rsid w:val="1EA720A0"/>
    <w:rsid w:val="1F86B513"/>
    <w:rsid w:val="205783AD"/>
    <w:rsid w:val="21019A72"/>
    <w:rsid w:val="214EB122"/>
    <w:rsid w:val="21E82E91"/>
    <w:rsid w:val="224914FD"/>
    <w:rsid w:val="225BA1FD"/>
    <w:rsid w:val="22B5622E"/>
    <w:rsid w:val="22BA815E"/>
    <w:rsid w:val="23504B1D"/>
    <w:rsid w:val="2376F98A"/>
    <w:rsid w:val="239480A9"/>
    <w:rsid w:val="24647024"/>
    <w:rsid w:val="24770F36"/>
    <w:rsid w:val="25C28BFD"/>
    <w:rsid w:val="26028711"/>
    <w:rsid w:val="27AC5FE9"/>
    <w:rsid w:val="27E2E9D2"/>
    <w:rsid w:val="280FA940"/>
    <w:rsid w:val="28351570"/>
    <w:rsid w:val="2864578A"/>
    <w:rsid w:val="28766329"/>
    <w:rsid w:val="289876CF"/>
    <w:rsid w:val="296A5297"/>
    <w:rsid w:val="29DCC67E"/>
    <w:rsid w:val="2B231EFB"/>
    <w:rsid w:val="2B4FCC53"/>
    <w:rsid w:val="2B7E764E"/>
    <w:rsid w:val="2B8D31BD"/>
    <w:rsid w:val="2C4DFAD0"/>
    <w:rsid w:val="2CE85B8F"/>
    <w:rsid w:val="2CF1659F"/>
    <w:rsid w:val="2D607349"/>
    <w:rsid w:val="2DB356DD"/>
    <w:rsid w:val="2E355CBE"/>
    <w:rsid w:val="2ECA63DE"/>
    <w:rsid w:val="2ED97C7F"/>
    <w:rsid w:val="308A05D9"/>
    <w:rsid w:val="314CAF4C"/>
    <w:rsid w:val="32426C10"/>
    <w:rsid w:val="32BD173C"/>
    <w:rsid w:val="32FDEA48"/>
    <w:rsid w:val="348F2C34"/>
    <w:rsid w:val="3496C574"/>
    <w:rsid w:val="34F3E8F7"/>
    <w:rsid w:val="3586FD0F"/>
    <w:rsid w:val="35E05183"/>
    <w:rsid w:val="36083E88"/>
    <w:rsid w:val="365E6256"/>
    <w:rsid w:val="36FD326E"/>
    <w:rsid w:val="3754EFC7"/>
    <w:rsid w:val="37E432BE"/>
    <w:rsid w:val="37E9978B"/>
    <w:rsid w:val="37FDC666"/>
    <w:rsid w:val="3814345A"/>
    <w:rsid w:val="38187C45"/>
    <w:rsid w:val="38ACCDEF"/>
    <w:rsid w:val="38E65C9B"/>
    <w:rsid w:val="394C1C0C"/>
    <w:rsid w:val="399DE557"/>
    <w:rsid w:val="39BCFA95"/>
    <w:rsid w:val="3BA336FB"/>
    <w:rsid w:val="3BAA6E83"/>
    <w:rsid w:val="3BD4250D"/>
    <w:rsid w:val="3BEF30BF"/>
    <w:rsid w:val="3C658212"/>
    <w:rsid w:val="3C9D8542"/>
    <w:rsid w:val="3CFC1699"/>
    <w:rsid w:val="3D36643C"/>
    <w:rsid w:val="3D36E5FE"/>
    <w:rsid w:val="4022F976"/>
    <w:rsid w:val="40A81E3D"/>
    <w:rsid w:val="414F461F"/>
    <w:rsid w:val="415C60A8"/>
    <w:rsid w:val="418BED3F"/>
    <w:rsid w:val="4209545D"/>
    <w:rsid w:val="4217EC6F"/>
    <w:rsid w:val="439B2A40"/>
    <w:rsid w:val="446C1CA2"/>
    <w:rsid w:val="44825C0D"/>
    <w:rsid w:val="460059BC"/>
    <w:rsid w:val="46696301"/>
    <w:rsid w:val="46B5EE85"/>
    <w:rsid w:val="471BE473"/>
    <w:rsid w:val="4764BF89"/>
    <w:rsid w:val="47CB0FA3"/>
    <w:rsid w:val="47CF9A9B"/>
    <w:rsid w:val="47E7A94D"/>
    <w:rsid w:val="49670A27"/>
    <w:rsid w:val="49C4A4D1"/>
    <w:rsid w:val="4A7A9DC1"/>
    <w:rsid w:val="4A91F298"/>
    <w:rsid w:val="4B2A0B70"/>
    <w:rsid w:val="4C3696C7"/>
    <w:rsid w:val="4CF1A5F5"/>
    <w:rsid w:val="4DEB84B1"/>
    <w:rsid w:val="4DF474DA"/>
    <w:rsid w:val="4EC462A1"/>
    <w:rsid w:val="4F0794A3"/>
    <w:rsid w:val="4F126573"/>
    <w:rsid w:val="4F3CF111"/>
    <w:rsid w:val="4FA1A9FA"/>
    <w:rsid w:val="4FED954C"/>
    <w:rsid w:val="5104CA87"/>
    <w:rsid w:val="52724209"/>
    <w:rsid w:val="52827ADF"/>
    <w:rsid w:val="5284F6AB"/>
    <w:rsid w:val="52926155"/>
    <w:rsid w:val="53DDB9B5"/>
    <w:rsid w:val="5437B07F"/>
    <w:rsid w:val="54717D88"/>
    <w:rsid w:val="54B29FF2"/>
    <w:rsid w:val="54E9E473"/>
    <w:rsid w:val="550A161A"/>
    <w:rsid w:val="569AC846"/>
    <w:rsid w:val="56CCC060"/>
    <w:rsid w:val="57D36EA2"/>
    <w:rsid w:val="57FBC491"/>
    <w:rsid w:val="58AFAE5D"/>
    <w:rsid w:val="5906D737"/>
    <w:rsid w:val="596039F9"/>
    <w:rsid w:val="59F3FBB0"/>
    <w:rsid w:val="59FE200D"/>
    <w:rsid w:val="5A0509E9"/>
    <w:rsid w:val="5A952D99"/>
    <w:rsid w:val="5B058AF3"/>
    <w:rsid w:val="5B42A381"/>
    <w:rsid w:val="5B69714D"/>
    <w:rsid w:val="5BB7EA38"/>
    <w:rsid w:val="5CFB3FD2"/>
    <w:rsid w:val="5D2A1DFA"/>
    <w:rsid w:val="5D8F6CDD"/>
    <w:rsid w:val="5ED714EE"/>
    <w:rsid w:val="60184193"/>
    <w:rsid w:val="624A9D59"/>
    <w:rsid w:val="629E3513"/>
    <w:rsid w:val="62A98FE1"/>
    <w:rsid w:val="63A88A2E"/>
    <w:rsid w:val="63D64AEE"/>
    <w:rsid w:val="643F2BB5"/>
    <w:rsid w:val="64E742FE"/>
    <w:rsid w:val="66594EB3"/>
    <w:rsid w:val="66BF6CCC"/>
    <w:rsid w:val="6708B1C0"/>
    <w:rsid w:val="67BE3F8E"/>
    <w:rsid w:val="67F9EFF8"/>
    <w:rsid w:val="68B7294C"/>
    <w:rsid w:val="68DD451F"/>
    <w:rsid w:val="68E8C5ED"/>
    <w:rsid w:val="691EC25E"/>
    <w:rsid w:val="697D104E"/>
    <w:rsid w:val="699725CD"/>
    <w:rsid w:val="699A60AC"/>
    <w:rsid w:val="6A9004DF"/>
    <w:rsid w:val="6AC2DB8D"/>
    <w:rsid w:val="6B97763A"/>
    <w:rsid w:val="6BAF05AC"/>
    <w:rsid w:val="6BBACC34"/>
    <w:rsid w:val="6C6231E5"/>
    <w:rsid w:val="6D8759C2"/>
    <w:rsid w:val="6E596D73"/>
    <w:rsid w:val="6EA2992A"/>
    <w:rsid w:val="6EBC1A49"/>
    <w:rsid w:val="6F532676"/>
    <w:rsid w:val="70982500"/>
    <w:rsid w:val="716A7356"/>
    <w:rsid w:val="72907210"/>
    <w:rsid w:val="740BCF51"/>
    <w:rsid w:val="7426DB9D"/>
    <w:rsid w:val="74F52F91"/>
    <w:rsid w:val="77686A33"/>
    <w:rsid w:val="789311C1"/>
    <w:rsid w:val="7A012402"/>
    <w:rsid w:val="7A05D602"/>
    <w:rsid w:val="7C44B7B2"/>
    <w:rsid w:val="7C5E5B7B"/>
    <w:rsid w:val="7C92A8A8"/>
    <w:rsid w:val="7CFEDFE5"/>
    <w:rsid w:val="7E9A247A"/>
    <w:rsid w:val="7ECD83FC"/>
    <w:rsid w:val="7EF1B96F"/>
    <w:rsid w:val="7F3C47F5"/>
    <w:rsid w:val="7F7A6D4D"/>
    <w:rsid w:val="7FC0CA4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6CB7213"/>
  <w14:defaultImageDpi w14:val="32767"/>
  <w15:docId w15:val="{63B68132-226B-44B0-B816-EF71454ED7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styleId="Fett">
    <w:name w:val="Strong"/>
    <w:basedOn w:val="Absatz-Standardschriftart"/>
    <w:uiPriority w:val="22"/>
    <w:qFormat/>
    <w:rsid w:val="0001637A"/>
    <w:rPr>
      <w:b/>
      <w:bCs/>
    </w:rPr>
  </w:style>
  <w:style w:type="character" w:customStyle="1" w:styleId="ui-provider">
    <w:name w:val="ui-provider"/>
    <w:basedOn w:val="Absatz-Standardschriftart"/>
    <w:rsid w:val="007D243D"/>
  </w:style>
  <w:style w:type="paragraph" w:styleId="berarbeitung">
    <w:name w:val="Revision"/>
    <w:hidden/>
    <w:uiPriority w:val="99"/>
    <w:semiHidden/>
    <w:rsid w:val="009813DC"/>
    <w:rPr>
      <w:rFonts w:cs="Times New Roman (Textkörper CS)"/>
      <w:color w:val="000000"/>
      <w:sz w:val="22"/>
    </w:rPr>
  </w:style>
  <w:style w:type="paragraph" w:styleId="StandardWeb">
    <w:name w:val="Normal (Web)"/>
    <w:basedOn w:val="Standard"/>
    <w:uiPriority w:val="99"/>
    <w:semiHidden/>
    <w:unhideWhenUsed/>
    <w:rsid w:val="00BB2A43"/>
    <w:pPr>
      <w:tabs>
        <w:tab w:val="clear" w:pos="3572"/>
      </w:tabs>
      <w:spacing w:before="100" w:beforeAutospacing="1" w:after="100" w:afterAutospacing="1" w:line="240" w:lineRule="auto"/>
    </w:pPr>
    <w:rPr>
      <w:rFonts w:ascii="SimSun" w:hAnsi="SimSun" w:cs="SimSun"/>
      <w:color w:val="auto"/>
      <w:sz w:val="24"/>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1122916458">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durr.com"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5.jpg"/><Relationship Id="rId1" Type="http://schemas.openxmlformats.org/officeDocument/2006/relationships/image" Target="media/image6.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95bc305a-b46b-4a41-8e4f-996452a10042" ContentTypeId="0x0101" PreviousValue="false"/>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9d09bd7-6f33-4c22-92da-7206ec46945b">
      <Terms xmlns="http://schemas.microsoft.com/office/infopath/2007/PartnerControls"/>
    </lcf76f155ced4ddcb4097134ff3c332f>
    <Thumbnail_Eventvideo xmlns="c9d09bd7-6f33-4c22-92da-7206ec46945b" xsi:nil="true"/>
    <TaxCatchAll xmlns="849beaea-35c0-4d6b-b4fc-1b944a259c2c" xsi:nil="true"/>
  </documentManagement>
</p:properti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35B4EF9-5513-4041-A9DE-0DD8A3092092}">
  <ds:schemaRefs>
    <ds:schemaRef ds:uri="Microsoft.SharePoint.Taxonomy.ContentTypeSync"/>
  </ds:schemaRefs>
</ds:datastoreItem>
</file>

<file path=customXml/itemProps2.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3.xml><?xml version="1.0" encoding="utf-8"?>
<ds:datastoreItem xmlns:ds="http://schemas.openxmlformats.org/officeDocument/2006/customXml" ds:itemID="{B998AD8D-704A-4512-87DA-2D0A45C488BD}"/>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c9d09bd7-6f33-4c22-92da-7206ec46945b"/>
    <ds:schemaRef ds:uri="849beaea-35c0-4d6b-b4fc-1b944a259c2c"/>
  </ds:schemaRefs>
</ds:datastoreItem>
</file>

<file path=customXml/itemProps5.xml><?xml version="1.0" encoding="utf-8"?>
<ds:datastoreItem xmlns:ds="http://schemas.openxmlformats.org/officeDocument/2006/customXml" ds:itemID="{AE240E27-CA33-466A-BC06-E210E3D6FD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1363</Words>
  <Characters>8593</Characters>
  <Application>Microsoft Office Word</Application>
  <DocSecurity>0</DocSecurity>
  <Lines>71</Lines>
  <Paragraphs>19</Paragraphs>
  <ScaleCrop>false</ScaleCrop>
  <Company>p.a.t. GmbH</Company>
  <LinksUpToDate>false</LinksUpToDate>
  <CharactersWithSpaces>9937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36</cp:revision>
  <cp:lastPrinted>2019-05-30T02:27:00Z</cp:lastPrinted>
  <dcterms:created xsi:type="dcterms:W3CDTF">2024-11-07T04:03:00Z</dcterms:created>
  <dcterms:modified xsi:type="dcterms:W3CDTF">2024-11-12T13:20:00Z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y fmtid="{D5CDD505-2E9C-101B-9397-08002B2CF9AE}" pid="15" name="GrammarlyDocumentId">
    <vt:lpwstr>6f50da6a61bb3ab7f1a46d5d03eacc033a63d712fa7b10ed5006c7ca64713ad8</vt:lpwstr>
  </property>
</Properties>
</file>